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CA" w:rsidRDefault="00FD22CA" w:rsidP="00FD22CA"/>
    <w:p w:rsidR="00FD22CA" w:rsidRDefault="00FD22CA" w:rsidP="00FD22C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  <w:bookmarkStart w:id="0" w:name="OLE_LINK3"/>
      <w:r>
        <w:rPr>
          <w:rFonts w:ascii="Times" w:hAnsi="Times" w:cs="Times"/>
          <w:b/>
          <w:bCs/>
          <w:sz w:val="32"/>
          <w:szCs w:val="32"/>
        </w:rPr>
        <w:t xml:space="preserve">       </w:t>
      </w:r>
      <w:r w:rsidR="00E00B59">
        <w:rPr>
          <w:rFonts w:ascii="Times" w:hAnsi="Times" w:cs="Times"/>
          <w:b/>
          <w:bCs/>
          <w:sz w:val="32"/>
          <w:szCs w:val="32"/>
        </w:rPr>
        <w:t xml:space="preserve">                 </w:t>
      </w:r>
      <w:r>
        <w:rPr>
          <w:rFonts w:ascii="Times" w:hAnsi="Times" w:cs="Times"/>
          <w:b/>
          <w:bCs/>
          <w:sz w:val="32"/>
          <w:szCs w:val="32"/>
        </w:rPr>
        <w:t>Visite  Privé</w:t>
      </w:r>
      <w:r w:rsidR="00E00B59">
        <w:rPr>
          <w:rFonts w:ascii="Times" w:hAnsi="Times" w:cs="Times"/>
          <w:b/>
          <w:bCs/>
          <w:sz w:val="32"/>
          <w:szCs w:val="32"/>
        </w:rPr>
        <w:t>e du Hameau</w:t>
      </w:r>
      <w:r>
        <w:rPr>
          <w:rFonts w:ascii="Times" w:hAnsi="Times" w:cs="Times"/>
          <w:b/>
          <w:bCs/>
          <w:sz w:val="32"/>
          <w:szCs w:val="32"/>
        </w:rPr>
        <w:t xml:space="preserve"> de la Reine </w:t>
      </w:r>
    </w:p>
    <w:p w:rsidR="003824C2" w:rsidRDefault="00FD22CA" w:rsidP="00FD22CA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sz w:val="22"/>
          <w:szCs w:val="32"/>
        </w:rPr>
      </w:pPr>
      <w:r>
        <w:rPr>
          <w:rFonts w:ascii="Helvetica" w:hAnsi="Helvetica" w:cs="Verdana"/>
          <w:b/>
          <w:sz w:val="22"/>
        </w:rPr>
        <w:t xml:space="preserve">   </w:t>
      </w:r>
      <w:r>
        <w:rPr>
          <w:rFonts w:ascii="Helvetica" w:hAnsi="Helvetica" w:cs="Times"/>
          <w:b/>
          <w:sz w:val="22"/>
          <w:szCs w:val="32"/>
        </w:rPr>
        <w:t xml:space="preserve">   </w:t>
      </w:r>
    </w:p>
    <w:p w:rsidR="00FD22CA" w:rsidRDefault="00FD22CA" w:rsidP="00FD22CA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sz w:val="22"/>
          <w:szCs w:val="32"/>
        </w:rPr>
      </w:pPr>
      <w:r>
        <w:rPr>
          <w:rFonts w:ascii="Helvetica" w:hAnsi="Helvetica" w:cs="Times"/>
          <w:b/>
          <w:sz w:val="22"/>
          <w:szCs w:val="32"/>
        </w:rPr>
        <w:t xml:space="preserve"> </w:t>
      </w:r>
      <w:r w:rsidRPr="00BC5891">
        <w:rPr>
          <w:rFonts w:ascii="Helvetica" w:hAnsi="Helvetica" w:cs="Times"/>
          <w:b/>
          <w:sz w:val="22"/>
          <w:szCs w:val="32"/>
        </w:rPr>
        <w:t>Conduite par M. Alexandre MARAL, Conservateur en chef des Sculptures,</w:t>
      </w:r>
    </w:p>
    <w:p w:rsidR="00E00B59" w:rsidRDefault="00A46889" w:rsidP="00FD22CA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sz w:val="22"/>
        </w:rPr>
      </w:pPr>
      <w:r>
        <w:rPr>
          <w:rFonts w:ascii="Helvetica" w:hAnsi="Helvetica" w:cs="Times"/>
          <w:b/>
          <w:sz w:val="22"/>
          <w:szCs w:val="32"/>
        </w:rPr>
        <w:t xml:space="preserve"> </w:t>
      </w:r>
      <w:r w:rsidR="00730740">
        <w:rPr>
          <w:rFonts w:ascii="Helvetica" w:hAnsi="Helvetica" w:cs="Times"/>
          <w:b/>
          <w:sz w:val="22"/>
          <w:szCs w:val="32"/>
        </w:rPr>
        <w:t>le lundi 22</w:t>
      </w:r>
      <w:r w:rsidR="00E00B59">
        <w:rPr>
          <w:rFonts w:ascii="Helvetica" w:hAnsi="Helvetica" w:cs="Times"/>
          <w:b/>
          <w:sz w:val="22"/>
          <w:szCs w:val="32"/>
        </w:rPr>
        <w:t xml:space="preserve"> octobre </w:t>
      </w:r>
      <w:r w:rsidR="003824C2">
        <w:rPr>
          <w:rFonts w:ascii="Helvetica" w:hAnsi="Helvetica" w:cs="Times"/>
          <w:b/>
          <w:sz w:val="22"/>
          <w:szCs w:val="32"/>
        </w:rPr>
        <w:t>2018,</w:t>
      </w:r>
      <w:r w:rsidR="00FD22CA" w:rsidRPr="00BC5891">
        <w:rPr>
          <w:rFonts w:ascii="Helvetica" w:hAnsi="Helvetica" w:cs="Times"/>
          <w:b/>
          <w:sz w:val="22"/>
          <w:szCs w:val="32"/>
        </w:rPr>
        <w:t xml:space="preserve"> à</w:t>
      </w:r>
      <w:r w:rsidR="00FD22CA">
        <w:rPr>
          <w:rFonts w:ascii="Helvetica" w:hAnsi="Helvetica" w:cs="Times"/>
          <w:b/>
          <w:sz w:val="22"/>
          <w:szCs w:val="32"/>
        </w:rPr>
        <w:t xml:space="preserve"> 15 H</w:t>
      </w:r>
      <w:r w:rsidR="00FD22CA" w:rsidRPr="00BC5891">
        <w:rPr>
          <w:rFonts w:ascii="Helvetica" w:hAnsi="Helvetica" w:cs="Times"/>
          <w:b/>
          <w:sz w:val="22"/>
          <w:szCs w:val="32"/>
        </w:rPr>
        <w:t>. (</w:t>
      </w:r>
      <w:r w:rsidR="00FD22CA" w:rsidRPr="00713AC9">
        <w:rPr>
          <w:rFonts w:ascii="Helvetica" w:hAnsi="Helvetica" w:cs="Verdana"/>
          <w:b/>
          <w:sz w:val="22"/>
        </w:rPr>
        <w:t>Rendez</w:t>
      </w:r>
      <w:r w:rsidR="00FD22CA">
        <w:rPr>
          <w:rFonts w:ascii="Helvetica" w:hAnsi="Helvetica" w:cs="Verdana"/>
          <w:b/>
          <w:sz w:val="22"/>
        </w:rPr>
        <w:t xml:space="preserve"> vous à 14h45</w:t>
      </w:r>
      <w:r w:rsidR="00FD22CA" w:rsidRPr="00713AC9">
        <w:rPr>
          <w:rFonts w:ascii="Helvetica" w:hAnsi="Helvetica" w:cs="Verdana"/>
          <w:b/>
          <w:sz w:val="22"/>
        </w:rPr>
        <w:t xml:space="preserve"> </w:t>
      </w:r>
      <w:r w:rsidR="00E00B59">
        <w:rPr>
          <w:rFonts w:ascii="Helvetica" w:hAnsi="Helvetica" w:cs="Verdana"/>
          <w:b/>
          <w:sz w:val="22"/>
        </w:rPr>
        <w:t xml:space="preserve"> devant le petit</w:t>
      </w:r>
      <w:r w:rsidR="00FD22CA">
        <w:rPr>
          <w:rFonts w:ascii="Helvetica" w:hAnsi="Helvetica" w:cs="Verdana"/>
          <w:b/>
          <w:sz w:val="22"/>
        </w:rPr>
        <w:t xml:space="preserve"> Trianon)</w:t>
      </w:r>
    </w:p>
    <w:p w:rsidR="00E00B59" w:rsidRDefault="00E00B59" w:rsidP="00FD22CA">
      <w:pPr>
        <w:widowControl w:val="0"/>
        <w:autoSpaceDE w:val="0"/>
        <w:autoSpaceDN w:val="0"/>
        <w:adjustRightInd w:val="0"/>
        <w:rPr>
          <w:rFonts w:ascii="Helvetica" w:hAnsi="Helvetica" w:cs="Verdana"/>
          <w:b/>
        </w:rPr>
      </w:pPr>
    </w:p>
    <w:p w:rsidR="00FD22CA" w:rsidRPr="00730740" w:rsidRDefault="00E00B59" w:rsidP="00FD22CA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szCs w:val="32"/>
          <w:u w:val="single"/>
        </w:rPr>
      </w:pPr>
      <w:r w:rsidRPr="00E00B59">
        <w:rPr>
          <w:rFonts w:ascii="Helvetica" w:hAnsi="Helvetica" w:cs="Verdana"/>
          <w:b/>
        </w:rPr>
        <w:t>En voiture, vous pourrez vou</w:t>
      </w:r>
      <w:r w:rsidR="001B52A3">
        <w:rPr>
          <w:rFonts w:ascii="Helvetica" w:hAnsi="Helvetica" w:cs="Verdana"/>
          <w:b/>
        </w:rPr>
        <w:t>s garer devant le petit Trianon. E</w:t>
      </w:r>
      <w:r w:rsidRPr="00E00B59">
        <w:rPr>
          <w:rFonts w:ascii="Helvetica" w:hAnsi="Helvetica" w:cs="Verdana"/>
          <w:b/>
        </w:rPr>
        <w:t xml:space="preserve">ntrée par la grille de la Reine, </w:t>
      </w:r>
      <w:r w:rsidRPr="00730740">
        <w:rPr>
          <w:rFonts w:ascii="Helvetica" w:hAnsi="Helvetica" w:cs="Verdana"/>
          <w:b/>
          <w:u w:val="single"/>
        </w:rPr>
        <w:t>si vous avez communiqué votre numéro d’immatriculation</w:t>
      </w:r>
      <w:r w:rsidR="001B52A3" w:rsidRPr="00730740">
        <w:rPr>
          <w:rFonts w:ascii="Helvetica" w:hAnsi="Helvetica" w:cs="Verdana"/>
          <w:b/>
          <w:u w:val="single"/>
        </w:rPr>
        <w:t>.</w:t>
      </w:r>
    </w:p>
    <w:p w:rsidR="00FD22CA" w:rsidRPr="00E00B59" w:rsidRDefault="00FD22CA" w:rsidP="006D4F24">
      <w:pPr>
        <w:spacing w:beforeLines="1" w:before="2" w:afterLines="1" w:after="2"/>
      </w:pPr>
    </w:p>
    <w:p w:rsidR="00FD22CA" w:rsidRPr="0055575E" w:rsidRDefault="00FD22CA" w:rsidP="00FD22CA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sz w:val="22"/>
        </w:rPr>
      </w:pPr>
    </w:p>
    <w:p w:rsidR="003824C2" w:rsidRPr="003824C2" w:rsidRDefault="003824C2" w:rsidP="003824C2">
      <w:pPr>
        <w:rPr>
          <w:rFonts w:ascii="Helvetica" w:hAnsi="Helvetica" w:cs="Times New Roman"/>
          <w:color w:val="222222"/>
          <w:sz w:val="20"/>
          <w:szCs w:val="28"/>
          <w:lang w:eastAsia="fr-FR"/>
        </w:rPr>
      </w:pPr>
      <w:r w:rsidRPr="003824C2">
        <w:rPr>
          <w:rFonts w:ascii="Helvetica" w:hAnsi="Helvetica"/>
          <w:sz w:val="20"/>
        </w:rPr>
        <w:t>« </w:t>
      </w:r>
      <w:r w:rsidRPr="001B52A3">
        <w:rPr>
          <w:rFonts w:ascii="Helvetica" w:hAnsi="Helvetica"/>
          <w:b/>
          <w:sz w:val="20"/>
        </w:rPr>
        <w:t>Le hameau de la Reine</w:t>
      </w:r>
      <w:r w:rsidR="001B52A3">
        <w:rPr>
          <w:rFonts w:ascii="Helvetica" w:hAnsi="Helvetica"/>
          <w:sz w:val="20"/>
        </w:rPr>
        <w:t xml:space="preserve">, </w:t>
      </w:r>
      <w:r w:rsidRPr="003824C2">
        <w:rPr>
          <w:rFonts w:ascii="Helvetica" w:hAnsi="Helvetica"/>
          <w:sz w:val="20"/>
        </w:rPr>
        <w:t xml:space="preserve">dépendance du petit Trianon, est un hameau d’agrément commandé </w:t>
      </w:r>
      <w:r w:rsidRPr="003824C2">
        <w:rPr>
          <w:rFonts w:ascii="Helvetica" w:hAnsi="Helvetica" w:cs="Times New Roman"/>
          <w:color w:val="222222"/>
          <w:sz w:val="20"/>
          <w:szCs w:val="28"/>
          <w:lang w:eastAsia="fr-FR"/>
        </w:rPr>
        <w:t xml:space="preserve"> durant l'hiver</w:t>
      </w:r>
      <w:r w:rsidRPr="003824C2">
        <w:rPr>
          <w:rFonts w:ascii="Helvetica" w:hAnsi="Helvetica" w:cs="Times New Roman"/>
          <w:color w:val="222222"/>
          <w:sz w:val="20"/>
          <w:lang w:eastAsia="fr-FR"/>
        </w:rPr>
        <w:t> </w:t>
      </w:r>
      <w:hyperlink r:id="rId7" w:history="1">
        <w:r w:rsidRPr="003824C2">
          <w:rPr>
            <w:rFonts w:ascii="Helvetica" w:hAnsi="Helvetica" w:cs="Times New Roman"/>
            <w:color w:val="0B0080"/>
            <w:sz w:val="20"/>
            <w:lang w:eastAsia="fr-FR"/>
          </w:rPr>
          <w:t>1782</w:t>
        </w:r>
      </w:hyperlink>
      <w:r w:rsidRPr="003824C2">
        <w:rPr>
          <w:rFonts w:ascii="Helvetica" w:hAnsi="Helvetica" w:cs="Times New Roman"/>
          <w:color w:val="222222"/>
          <w:sz w:val="20"/>
          <w:szCs w:val="28"/>
          <w:lang w:eastAsia="fr-FR"/>
        </w:rPr>
        <w:t>–</w:t>
      </w:r>
      <w:hyperlink r:id="rId8" w:history="1">
        <w:r w:rsidRPr="003824C2">
          <w:rPr>
            <w:rFonts w:ascii="Helvetica" w:hAnsi="Helvetica" w:cs="Times New Roman"/>
            <w:color w:val="0B0080"/>
            <w:sz w:val="20"/>
            <w:lang w:eastAsia="fr-FR"/>
          </w:rPr>
          <w:t>1783</w:t>
        </w:r>
      </w:hyperlink>
      <w:r w:rsidRPr="003824C2">
        <w:rPr>
          <w:rFonts w:ascii="Helvetica" w:hAnsi="Helvetica" w:cs="Times New Roman"/>
          <w:color w:val="222222"/>
          <w:sz w:val="20"/>
          <w:lang w:eastAsia="fr-FR"/>
        </w:rPr>
        <w:t> </w:t>
      </w:r>
      <w:r w:rsidRPr="003824C2">
        <w:rPr>
          <w:rFonts w:ascii="Helvetica" w:hAnsi="Helvetica" w:cs="Times New Roman"/>
          <w:color w:val="222222"/>
          <w:sz w:val="20"/>
          <w:szCs w:val="28"/>
          <w:lang w:eastAsia="fr-FR"/>
        </w:rPr>
        <w:t>par la Reine</w:t>
      </w:r>
      <w:r w:rsidRPr="003824C2">
        <w:rPr>
          <w:rFonts w:ascii="Helvetica" w:hAnsi="Helvetica" w:cs="Times New Roman"/>
          <w:color w:val="222222"/>
          <w:sz w:val="20"/>
          <w:lang w:eastAsia="fr-FR"/>
        </w:rPr>
        <w:t> </w:t>
      </w:r>
      <w:hyperlink r:id="rId9" w:history="1">
        <w:r w:rsidRPr="003824C2">
          <w:rPr>
            <w:rFonts w:ascii="Helvetica" w:hAnsi="Helvetica" w:cs="Times New Roman"/>
            <w:color w:val="0B0080"/>
            <w:sz w:val="20"/>
            <w:lang w:eastAsia="fr-FR"/>
          </w:rPr>
          <w:t>Marie-Antoinette</w:t>
        </w:r>
      </w:hyperlink>
      <w:r w:rsidRPr="003824C2">
        <w:rPr>
          <w:rFonts w:ascii="Helvetica" w:hAnsi="Helvetica" w:cs="Times New Roman"/>
          <w:color w:val="222222"/>
          <w:sz w:val="20"/>
          <w:lang w:eastAsia="fr-FR"/>
        </w:rPr>
        <w:t xml:space="preserve">. </w:t>
      </w:r>
      <w:r w:rsidRPr="003824C2">
        <w:rPr>
          <w:rFonts w:ascii="Helvetica" w:hAnsi="Helvetica" w:cs="Times New Roman"/>
          <w:color w:val="222222"/>
          <w:sz w:val="20"/>
          <w:szCs w:val="28"/>
          <w:lang w:eastAsia="fr-FR"/>
        </w:rPr>
        <w:t>Ce lieu champêtre, qui était aussi une exploitation agricole, marquait l'influence des idées des</w:t>
      </w:r>
      <w:r w:rsidRPr="003824C2">
        <w:rPr>
          <w:rFonts w:ascii="Helvetica" w:hAnsi="Helvetica" w:cs="Times New Roman"/>
          <w:color w:val="222222"/>
          <w:sz w:val="20"/>
          <w:lang w:eastAsia="fr-FR"/>
        </w:rPr>
        <w:t> </w:t>
      </w:r>
      <w:hyperlink r:id="rId10" w:history="1">
        <w:r w:rsidRPr="003824C2">
          <w:rPr>
            <w:rFonts w:ascii="Helvetica" w:hAnsi="Helvetica" w:cs="Times New Roman"/>
            <w:color w:val="0B0080"/>
            <w:sz w:val="20"/>
            <w:lang w:eastAsia="fr-FR"/>
          </w:rPr>
          <w:t>physiocrates</w:t>
        </w:r>
      </w:hyperlink>
      <w:r w:rsidRPr="003824C2">
        <w:rPr>
          <w:rFonts w:ascii="Helvetica" w:hAnsi="Helvetica" w:cs="Times New Roman"/>
          <w:color w:val="222222"/>
          <w:sz w:val="20"/>
          <w:lang w:eastAsia="fr-FR"/>
        </w:rPr>
        <w:t> </w:t>
      </w:r>
      <w:r w:rsidRPr="003824C2">
        <w:rPr>
          <w:rFonts w:ascii="Helvetica" w:hAnsi="Helvetica" w:cs="Times New Roman"/>
          <w:color w:val="222222"/>
          <w:sz w:val="20"/>
          <w:szCs w:val="28"/>
          <w:lang w:eastAsia="fr-FR"/>
        </w:rPr>
        <w:t>et philosophes des</w:t>
      </w:r>
      <w:r w:rsidRPr="003824C2">
        <w:rPr>
          <w:rFonts w:ascii="Helvetica" w:hAnsi="Helvetica" w:cs="Times New Roman"/>
          <w:color w:val="222222"/>
          <w:sz w:val="20"/>
          <w:lang w:eastAsia="fr-FR"/>
        </w:rPr>
        <w:t> </w:t>
      </w:r>
      <w:hyperlink r:id="rId11" w:history="1">
        <w:r w:rsidRPr="003824C2">
          <w:rPr>
            <w:rFonts w:ascii="Helvetica" w:hAnsi="Helvetica" w:cs="Times New Roman"/>
            <w:color w:val="0B0080"/>
            <w:sz w:val="20"/>
            <w:lang w:eastAsia="fr-FR"/>
          </w:rPr>
          <w:t>Lumières</w:t>
        </w:r>
      </w:hyperlink>
      <w:r w:rsidRPr="003824C2">
        <w:rPr>
          <w:rFonts w:ascii="Helvetica" w:hAnsi="Helvetica" w:cs="Times New Roman"/>
          <w:color w:val="222222"/>
          <w:sz w:val="20"/>
          <w:lang w:eastAsia="fr-FR"/>
        </w:rPr>
        <w:t> </w:t>
      </w:r>
      <w:r w:rsidRPr="003824C2">
        <w:rPr>
          <w:rFonts w:ascii="Helvetica" w:hAnsi="Helvetica" w:cs="Times New Roman"/>
          <w:color w:val="222222"/>
          <w:sz w:val="20"/>
          <w:szCs w:val="28"/>
          <w:lang w:eastAsia="fr-FR"/>
        </w:rPr>
        <w:t>sur l'aristocratie de l'époque. La construction en fut confiée à l'architecte</w:t>
      </w:r>
      <w:r w:rsidRPr="003824C2">
        <w:rPr>
          <w:rFonts w:ascii="Helvetica" w:hAnsi="Helvetica" w:cs="Times New Roman"/>
          <w:color w:val="222222"/>
          <w:sz w:val="20"/>
          <w:lang w:eastAsia="fr-FR"/>
        </w:rPr>
        <w:t> </w:t>
      </w:r>
      <w:hyperlink r:id="rId12" w:history="1">
        <w:r w:rsidRPr="003824C2">
          <w:rPr>
            <w:rFonts w:ascii="Helvetica" w:hAnsi="Helvetica" w:cs="Times New Roman"/>
            <w:color w:val="0B0080"/>
            <w:sz w:val="20"/>
            <w:lang w:eastAsia="fr-FR"/>
          </w:rPr>
          <w:t>Richard Mique</w:t>
        </w:r>
      </w:hyperlink>
      <w:r w:rsidRPr="003824C2">
        <w:rPr>
          <w:rFonts w:ascii="Helvetica" w:hAnsi="Helvetica" w:cs="Times New Roman"/>
          <w:color w:val="222222"/>
          <w:sz w:val="20"/>
          <w:lang w:eastAsia="fr-FR"/>
        </w:rPr>
        <w:t>, sur</w:t>
      </w:r>
      <w:r w:rsidRPr="003824C2">
        <w:rPr>
          <w:rFonts w:ascii="Helvetica" w:hAnsi="Helvetica" w:cs="Times New Roman"/>
          <w:color w:val="222222"/>
          <w:sz w:val="20"/>
          <w:szCs w:val="28"/>
          <w:lang w:eastAsia="fr-FR"/>
        </w:rPr>
        <w:t xml:space="preserve"> l'inspiration du</w:t>
      </w:r>
      <w:r w:rsidRPr="003824C2">
        <w:rPr>
          <w:rFonts w:ascii="Helvetica" w:hAnsi="Helvetica" w:cs="Times New Roman"/>
          <w:color w:val="222222"/>
          <w:sz w:val="20"/>
          <w:lang w:eastAsia="fr-FR"/>
        </w:rPr>
        <w:t> </w:t>
      </w:r>
      <w:hyperlink r:id="rId13" w:history="1">
        <w:r w:rsidRPr="003824C2">
          <w:rPr>
            <w:rFonts w:ascii="Helvetica" w:hAnsi="Helvetica" w:cs="Times New Roman"/>
            <w:color w:val="0B0080"/>
            <w:sz w:val="20"/>
            <w:lang w:eastAsia="fr-FR"/>
          </w:rPr>
          <w:t>hameau de Chantilly</w:t>
        </w:r>
      </w:hyperlink>
      <w:r w:rsidRPr="003824C2">
        <w:rPr>
          <w:rFonts w:ascii="Helvetica" w:hAnsi="Helvetica" w:cs="Times New Roman"/>
          <w:color w:val="222222"/>
          <w:sz w:val="20"/>
          <w:lang w:eastAsia="fr-FR"/>
        </w:rPr>
        <w:t> </w:t>
      </w:r>
      <w:r w:rsidRPr="003824C2">
        <w:rPr>
          <w:rFonts w:ascii="Helvetica" w:hAnsi="Helvetica" w:cs="Times New Roman"/>
          <w:color w:val="222222"/>
          <w:sz w:val="20"/>
          <w:szCs w:val="28"/>
          <w:lang w:eastAsia="fr-FR"/>
        </w:rPr>
        <w:t>et des dessins du peintre</w:t>
      </w:r>
      <w:r w:rsidRPr="003824C2">
        <w:rPr>
          <w:rFonts w:ascii="Helvetica" w:hAnsi="Helvetica" w:cs="Times New Roman"/>
          <w:color w:val="222222"/>
          <w:sz w:val="20"/>
          <w:lang w:eastAsia="fr-FR"/>
        </w:rPr>
        <w:t> </w:t>
      </w:r>
      <w:hyperlink r:id="rId14" w:history="1">
        <w:r w:rsidRPr="003824C2">
          <w:rPr>
            <w:rFonts w:ascii="Helvetica" w:hAnsi="Helvetica" w:cs="Times New Roman"/>
            <w:color w:val="0B0080"/>
            <w:sz w:val="20"/>
            <w:lang w:eastAsia="fr-FR"/>
          </w:rPr>
          <w:t>Hubert Robert</w:t>
        </w:r>
      </w:hyperlink>
      <w:r w:rsidR="001B52A3">
        <w:t>.</w:t>
      </w:r>
    </w:p>
    <w:p w:rsidR="003824C2" w:rsidRPr="003824C2" w:rsidRDefault="003824C2" w:rsidP="003824C2">
      <w:pPr>
        <w:rPr>
          <w:rFonts w:ascii="Helvetica" w:hAnsi="Helvetica" w:cs="Times New Roman"/>
          <w:color w:val="222222"/>
          <w:sz w:val="20"/>
          <w:szCs w:val="28"/>
          <w:lang w:eastAsia="fr-FR"/>
        </w:rPr>
      </w:pPr>
      <w:r w:rsidRPr="003824C2">
        <w:rPr>
          <w:rFonts w:ascii="Helvetica" w:hAnsi="Helvetica" w:cs="Times New Roman"/>
          <w:color w:val="222222"/>
          <w:sz w:val="20"/>
          <w:szCs w:val="28"/>
          <w:lang w:eastAsia="fr-FR"/>
        </w:rPr>
        <w:t>Autour d'un</w:t>
      </w:r>
      <w:r w:rsidRPr="003824C2">
        <w:rPr>
          <w:rFonts w:ascii="Helvetica" w:hAnsi="Helvetica" w:cs="Times New Roman"/>
          <w:color w:val="222222"/>
          <w:sz w:val="20"/>
          <w:lang w:eastAsia="fr-FR"/>
        </w:rPr>
        <w:t> </w:t>
      </w:r>
      <w:hyperlink r:id="rId15" w:history="1">
        <w:r w:rsidRPr="003824C2">
          <w:rPr>
            <w:rFonts w:ascii="Helvetica" w:hAnsi="Helvetica" w:cs="Times New Roman"/>
            <w:color w:val="0B0080"/>
            <w:sz w:val="20"/>
            <w:lang w:eastAsia="fr-FR"/>
          </w:rPr>
          <w:t>étang</w:t>
        </w:r>
      </w:hyperlink>
      <w:r w:rsidRPr="003824C2">
        <w:rPr>
          <w:rFonts w:ascii="Helvetica" w:hAnsi="Helvetica" w:cs="Times New Roman"/>
          <w:color w:val="222222"/>
          <w:sz w:val="20"/>
          <w:lang w:eastAsia="fr-FR"/>
        </w:rPr>
        <w:t> </w:t>
      </w:r>
      <w:r w:rsidRPr="003824C2">
        <w:rPr>
          <w:rFonts w:ascii="Helvetica" w:hAnsi="Helvetica" w:cs="Times New Roman"/>
          <w:color w:val="222222"/>
          <w:sz w:val="20"/>
          <w:szCs w:val="28"/>
          <w:lang w:eastAsia="fr-FR"/>
        </w:rPr>
        <w:t>artificiel pour la pêche à la carpe et au brochet, Richard Mique fit ériger douze</w:t>
      </w:r>
      <w:r w:rsidRPr="003824C2">
        <w:rPr>
          <w:rFonts w:ascii="Helvetica" w:hAnsi="Helvetica" w:cs="Times New Roman"/>
          <w:color w:val="222222"/>
          <w:sz w:val="20"/>
          <w:lang w:eastAsia="fr-FR"/>
        </w:rPr>
        <w:t> </w:t>
      </w:r>
      <w:hyperlink r:id="rId16" w:history="1">
        <w:r w:rsidRPr="003824C2">
          <w:rPr>
            <w:rFonts w:ascii="Helvetica" w:hAnsi="Helvetica" w:cs="Times New Roman"/>
            <w:color w:val="0B0080"/>
            <w:sz w:val="20"/>
            <w:lang w:eastAsia="fr-FR"/>
          </w:rPr>
          <w:t>chaumières</w:t>
        </w:r>
      </w:hyperlink>
      <w:r w:rsidRPr="003824C2">
        <w:rPr>
          <w:rFonts w:ascii="Helvetica" w:hAnsi="Helvetica" w:cs="Times New Roman"/>
          <w:color w:val="222222"/>
          <w:sz w:val="20"/>
          <w:lang w:eastAsia="fr-FR"/>
        </w:rPr>
        <w:t> </w:t>
      </w:r>
      <w:r w:rsidRPr="003824C2">
        <w:rPr>
          <w:rFonts w:ascii="Helvetica" w:hAnsi="Helvetica" w:cs="Times New Roman"/>
          <w:color w:val="222222"/>
          <w:sz w:val="20"/>
          <w:szCs w:val="28"/>
          <w:lang w:eastAsia="fr-FR"/>
        </w:rPr>
        <w:t>à pans de bois, d'inspiration normande ou flamande, dans la partie nord des</w:t>
      </w:r>
      <w:r w:rsidRPr="003824C2">
        <w:rPr>
          <w:rFonts w:ascii="Helvetica" w:hAnsi="Helvetica" w:cs="Times New Roman"/>
          <w:color w:val="222222"/>
          <w:sz w:val="20"/>
          <w:lang w:eastAsia="fr-FR"/>
        </w:rPr>
        <w:t> </w:t>
      </w:r>
      <w:hyperlink r:id="rId17" w:history="1">
        <w:r w:rsidRPr="003824C2">
          <w:rPr>
            <w:rFonts w:ascii="Helvetica" w:hAnsi="Helvetica" w:cs="Times New Roman"/>
            <w:color w:val="0B0080"/>
            <w:sz w:val="20"/>
            <w:lang w:eastAsia="fr-FR"/>
          </w:rPr>
          <w:t>jardins</w:t>
        </w:r>
      </w:hyperlink>
      <w:r w:rsidRPr="003824C2">
        <w:rPr>
          <w:rFonts w:ascii="Helvetica" w:hAnsi="Helvetica" w:cs="Times New Roman"/>
          <w:color w:val="222222"/>
          <w:sz w:val="20"/>
          <w:szCs w:val="28"/>
          <w:lang w:eastAsia="fr-FR"/>
        </w:rPr>
        <w:t>, aux abords du Petit Trianon et dans le prolongement du</w:t>
      </w:r>
      <w:r w:rsidRPr="003824C2">
        <w:rPr>
          <w:rFonts w:ascii="Helvetica" w:hAnsi="Helvetica" w:cs="Times New Roman"/>
          <w:color w:val="222222"/>
          <w:sz w:val="20"/>
          <w:lang w:eastAsia="fr-FR"/>
        </w:rPr>
        <w:t> </w:t>
      </w:r>
      <w:hyperlink r:id="rId18" w:anchor="Jardin_anglais" w:history="1">
        <w:r w:rsidRPr="003824C2">
          <w:rPr>
            <w:rFonts w:ascii="Helvetica" w:hAnsi="Helvetica" w:cs="Times New Roman"/>
            <w:color w:val="0B0080"/>
            <w:sz w:val="20"/>
            <w:lang w:eastAsia="fr-FR"/>
          </w:rPr>
          <w:t>jardin anglais</w:t>
        </w:r>
      </w:hyperlink>
      <w:r w:rsidRPr="003824C2">
        <w:rPr>
          <w:rFonts w:ascii="Helvetica" w:hAnsi="Helvetica" w:cs="Times New Roman"/>
          <w:color w:val="222222"/>
          <w:sz w:val="20"/>
          <w:szCs w:val="28"/>
          <w:lang w:eastAsia="fr-FR"/>
        </w:rPr>
        <w:t>. Une</w:t>
      </w:r>
      <w:r w:rsidRPr="003824C2">
        <w:rPr>
          <w:rFonts w:ascii="Helvetica" w:hAnsi="Helvetica" w:cs="Times New Roman"/>
          <w:color w:val="222222"/>
          <w:sz w:val="20"/>
          <w:lang w:eastAsia="fr-FR"/>
        </w:rPr>
        <w:t> </w:t>
      </w:r>
      <w:hyperlink r:id="rId19" w:history="1">
        <w:r w:rsidRPr="003824C2">
          <w:rPr>
            <w:rFonts w:ascii="Helvetica" w:hAnsi="Helvetica" w:cs="Times New Roman"/>
            <w:color w:val="0B0080"/>
            <w:sz w:val="20"/>
            <w:lang w:eastAsia="fr-FR"/>
          </w:rPr>
          <w:t>ferme</w:t>
        </w:r>
      </w:hyperlink>
      <w:r w:rsidRPr="003824C2">
        <w:rPr>
          <w:rFonts w:ascii="Helvetica" w:hAnsi="Helvetica" w:cs="Times New Roman"/>
          <w:color w:val="222222"/>
          <w:sz w:val="20"/>
          <w:lang w:eastAsia="fr-FR"/>
        </w:rPr>
        <w:t> </w:t>
      </w:r>
      <w:r w:rsidRPr="003824C2">
        <w:rPr>
          <w:rFonts w:ascii="Helvetica" w:hAnsi="Helvetica" w:cs="Times New Roman"/>
          <w:color w:val="222222"/>
          <w:sz w:val="20"/>
          <w:szCs w:val="28"/>
          <w:lang w:eastAsia="fr-FR"/>
        </w:rPr>
        <w:t>pour produire du lait et des œufs pour la Reine, une tour en guise de phare, un</w:t>
      </w:r>
      <w:r w:rsidRPr="003824C2">
        <w:rPr>
          <w:rFonts w:ascii="Helvetica" w:hAnsi="Helvetica" w:cs="Times New Roman"/>
          <w:color w:val="222222"/>
          <w:sz w:val="20"/>
          <w:lang w:eastAsia="fr-FR"/>
        </w:rPr>
        <w:t> </w:t>
      </w:r>
      <w:hyperlink r:id="rId20" w:history="1">
        <w:r w:rsidRPr="003824C2">
          <w:rPr>
            <w:rFonts w:ascii="Helvetica" w:hAnsi="Helvetica" w:cs="Times New Roman"/>
            <w:color w:val="0B0080"/>
            <w:sz w:val="20"/>
            <w:lang w:eastAsia="fr-FR"/>
          </w:rPr>
          <w:t>colombier</w:t>
        </w:r>
      </w:hyperlink>
      <w:r w:rsidRPr="003824C2">
        <w:rPr>
          <w:rFonts w:ascii="Helvetica" w:hAnsi="Helvetica" w:cs="Times New Roman"/>
          <w:color w:val="222222"/>
          <w:sz w:val="20"/>
          <w:szCs w:val="28"/>
          <w:lang w:eastAsia="fr-FR"/>
        </w:rPr>
        <w:t>, un</w:t>
      </w:r>
      <w:r w:rsidRPr="003824C2">
        <w:rPr>
          <w:rFonts w:ascii="Helvetica" w:hAnsi="Helvetica" w:cs="Times New Roman"/>
          <w:color w:val="222222"/>
          <w:sz w:val="20"/>
          <w:lang w:eastAsia="fr-FR"/>
        </w:rPr>
        <w:t> </w:t>
      </w:r>
      <w:hyperlink r:id="rId21" w:history="1">
        <w:r w:rsidRPr="003824C2">
          <w:rPr>
            <w:rFonts w:ascii="Helvetica" w:hAnsi="Helvetica" w:cs="Times New Roman"/>
            <w:color w:val="0B0080"/>
            <w:sz w:val="20"/>
            <w:lang w:eastAsia="fr-FR"/>
          </w:rPr>
          <w:t>boudoir</w:t>
        </w:r>
      </w:hyperlink>
      <w:r w:rsidRPr="003824C2">
        <w:rPr>
          <w:rFonts w:ascii="Helvetica" w:hAnsi="Helvetica" w:cs="Times New Roman"/>
          <w:color w:val="222222"/>
          <w:sz w:val="20"/>
          <w:szCs w:val="28"/>
          <w:lang w:eastAsia="fr-FR"/>
        </w:rPr>
        <w:t>, une</w:t>
      </w:r>
      <w:r w:rsidRPr="003824C2">
        <w:rPr>
          <w:rFonts w:ascii="Helvetica" w:hAnsi="Helvetica" w:cs="Times New Roman"/>
          <w:color w:val="222222"/>
          <w:sz w:val="20"/>
          <w:lang w:eastAsia="fr-FR"/>
        </w:rPr>
        <w:t> </w:t>
      </w:r>
      <w:hyperlink r:id="rId22" w:history="1">
        <w:r w:rsidRPr="003824C2">
          <w:rPr>
            <w:rFonts w:ascii="Helvetica" w:hAnsi="Helvetica" w:cs="Times New Roman"/>
            <w:color w:val="0B0080"/>
            <w:sz w:val="20"/>
            <w:lang w:eastAsia="fr-FR"/>
          </w:rPr>
          <w:t>grange</w:t>
        </w:r>
      </w:hyperlink>
      <w:r w:rsidRPr="003824C2">
        <w:rPr>
          <w:rFonts w:ascii="Helvetica" w:hAnsi="Helvetica" w:cs="Times New Roman"/>
          <w:color w:val="222222"/>
          <w:sz w:val="20"/>
          <w:szCs w:val="28"/>
          <w:lang w:eastAsia="fr-FR"/>
        </w:rPr>
        <w:t>, un</w:t>
      </w:r>
      <w:r w:rsidRPr="003824C2">
        <w:rPr>
          <w:rFonts w:ascii="Helvetica" w:hAnsi="Helvetica" w:cs="Times New Roman"/>
          <w:color w:val="222222"/>
          <w:sz w:val="20"/>
          <w:lang w:eastAsia="fr-FR"/>
        </w:rPr>
        <w:t> </w:t>
      </w:r>
      <w:hyperlink r:id="rId23" w:history="1">
        <w:r w:rsidRPr="003824C2">
          <w:rPr>
            <w:rFonts w:ascii="Helvetica" w:hAnsi="Helvetica" w:cs="Times New Roman"/>
            <w:color w:val="0B0080"/>
            <w:sz w:val="20"/>
            <w:lang w:eastAsia="fr-FR"/>
          </w:rPr>
          <w:t>moulin</w:t>
        </w:r>
      </w:hyperlink>
      <w:r w:rsidRPr="003824C2">
        <w:rPr>
          <w:rFonts w:ascii="Helvetica" w:hAnsi="Helvetica" w:cs="Times New Roman"/>
          <w:color w:val="222222"/>
          <w:sz w:val="20"/>
          <w:szCs w:val="28"/>
          <w:lang w:eastAsia="fr-FR"/>
        </w:rPr>
        <w:t>, une maison pour le garde furent ainsi construits, chaque bâtiment étant agrémenté d'un</w:t>
      </w:r>
      <w:r w:rsidRPr="003824C2">
        <w:rPr>
          <w:rFonts w:ascii="Helvetica" w:hAnsi="Helvetica" w:cs="Times New Roman"/>
          <w:color w:val="222222"/>
          <w:sz w:val="20"/>
          <w:lang w:eastAsia="fr-FR"/>
        </w:rPr>
        <w:t> </w:t>
      </w:r>
      <w:hyperlink r:id="rId24" w:history="1">
        <w:r w:rsidRPr="003824C2">
          <w:rPr>
            <w:rFonts w:ascii="Helvetica" w:hAnsi="Helvetica" w:cs="Times New Roman"/>
            <w:color w:val="0B0080"/>
            <w:sz w:val="20"/>
            <w:lang w:eastAsia="fr-FR"/>
          </w:rPr>
          <w:t>potager</w:t>
        </w:r>
      </w:hyperlink>
      <w:r w:rsidRPr="003824C2">
        <w:rPr>
          <w:rFonts w:ascii="Helvetica" w:hAnsi="Helvetica" w:cs="Times New Roman"/>
          <w:color w:val="222222"/>
          <w:sz w:val="20"/>
          <w:szCs w:val="28"/>
          <w:lang w:eastAsia="fr-FR"/>
        </w:rPr>
        <w:t>, d'un</w:t>
      </w:r>
      <w:r w:rsidRPr="003824C2">
        <w:rPr>
          <w:rFonts w:ascii="Helvetica" w:hAnsi="Helvetica" w:cs="Times New Roman"/>
          <w:color w:val="222222"/>
          <w:sz w:val="20"/>
          <w:lang w:eastAsia="fr-FR"/>
        </w:rPr>
        <w:t> </w:t>
      </w:r>
      <w:hyperlink r:id="rId25" w:history="1">
        <w:r w:rsidRPr="003824C2">
          <w:rPr>
            <w:rFonts w:ascii="Helvetica" w:hAnsi="Helvetica" w:cs="Times New Roman"/>
            <w:color w:val="0B0080"/>
            <w:sz w:val="20"/>
            <w:lang w:eastAsia="fr-FR"/>
          </w:rPr>
          <w:t>verger</w:t>
        </w:r>
      </w:hyperlink>
      <w:r w:rsidRPr="003824C2">
        <w:rPr>
          <w:rFonts w:ascii="Helvetica" w:hAnsi="Helvetica" w:cs="Times New Roman"/>
          <w:color w:val="222222"/>
          <w:sz w:val="20"/>
          <w:lang w:eastAsia="fr-FR"/>
        </w:rPr>
        <w:t> </w:t>
      </w:r>
      <w:r w:rsidRPr="003824C2">
        <w:rPr>
          <w:rFonts w:ascii="Helvetica" w:hAnsi="Helvetica" w:cs="Times New Roman"/>
          <w:color w:val="222222"/>
          <w:sz w:val="20"/>
          <w:szCs w:val="28"/>
          <w:lang w:eastAsia="fr-FR"/>
        </w:rPr>
        <w:t>ou d'un jardin fleuri. La plus importante de ces maisons est la « Maison de la Reine » au centre du hameau, que divise une rivière traversée par un petit pont de pierre.</w:t>
      </w:r>
    </w:p>
    <w:p w:rsidR="003824C2" w:rsidRPr="003824C2" w:rsidRDefault="003824C2" w:rsidP="003824C2">
      <w:pPr>
        <w:rPr>
          <w:rFonts w:ascii="Helvetica" w:hAnsi="Helvetica" w:cs="Times New Roman"/>
          <w:color w:val="000000"/>
          <w:sz w:val="20"/>
          <w:lang w:eastAsia="fr-FR"/>
        </w:rPr>
      </w:pPr>
      <w:r w:rsidRPr="003824C2">
        <w:rPr>
          <w:rFonts w:ascii="Helvetica" w:hAnsi="Helvetica" w:cs="Times New Roman"/>
          <w:color w:val="222222"/>
          <w:sz w:val="20"/>
          <w:szCs w:val="28"/>
          <w:lang w:eastAsia="fr-FR"/>
        </w:rPr>
        <w:t xml:space="preserve">La </w:t>
      </w:r>
      <w:r w:rsidR="001B52A3">
        <w:rPr>
          <w:rFonts w:ascii="Helvetica" w:hAnsi="Helvetica" w:cs="Times New Roman"/>
          <w:color w:val="222222"/>
          <w:sz w:val="20"/>
          <w:szCs w:val="28"/>
          <w:lang w:eastAsia="fr-FR"/>
        </w:rPr>
        <w:t>« </w:t>
      </w:r>
      <w:r w:rsidRPr="003824C2">
        <w:rPr>
          <w:rFonts w:ascii="Helvetica" w:hAnsi="Helvetica" w:cs="Times New Roman"/>
          <w:color w:val="222222"/>
          <w:sz w:val="20"/>
          <w:szCs w:val="28"/>
          <w:lang w:eastAsia="fr-FR"/>
        </w:rPr>
        <w:t>Maison de la Reine</w:t>
      </w:r>
      <w:r w:rsidR="001B52A3">
        <w:rPr>
          <w:rFonts w:ascii="Helvetica" w:hAnsi="Helvetica" w:cs="Times New Roman"/>
          <w:color w:val="222222"/>
          <w:sz w:val="20"/>
          <w:szCs w:val="28"/>
          <w:lang w:eastAsia="fr-FR"/>
        </w:rPr>
        <w:t> »</w:t>
      </w:r>
      <w:r w:rsidRPr="003824C2">
        <w:rPr>
          <w:rFonts w:ascii="Helvetica" w:hAnsi="Helvetica" w:cs="Times New Roman"/>
          <w:color w:val="222222"/>
          <w:sz w:val="20"/>
          <w:szCs w:val="28"/>
          <w:lang w:eastAsia="fr-FR"/>
        </w:rPr>
        <w:t>, fermée depuis deux siècles, nécessitait</w:t>
      </w:r>
      <w:r w:rsidRPr="003824C2">
        <w:rPr>
          <w:rFonts w:ascii="Helvetica" w:hAnsi="Helvetica" w:cs="Times New Roman"/>
          <w:color w:val="000000"/>
          <w:sz w:val="20"/>
          <w:lang w:eastAsia="fr-FR"/>
        </w:rPr>
        <w:t xml:space="preserve"> une restauration complète. Celle-ci a été accompagnée d’un remeublement, selon le plus ancien état historique connu, celui conçu pour l’impératrice Marie-Louise, seconde épouse de Napoléon Ier. </w:t>
      </w:r>
    </w:p>
    <w:p w:rsidR="003824C2" w:rsidRPr="003824C2" w:rsidRDefault="003824C2" w:rsidP="003824C2">
      <w:pPr>
        <w:rPr>
          <w:rFonts w:ascii="Helvetica" w:hAnsi="Helvetica" w:cs="Times New Roman"/>
          <w:color w:val="000000"/>
          <w:sz w:val="20"/>
          <w:lang w:eastAsia="fr-FR"/>
        </w:rPr>
      </w:pPr>
      <w:r w:rsidRPr="003824C2">
        <w:rPr>
          <w:rFonts w:ascii="Helvetica" w:hAnsi="Helvetica" w:cs="Times New Roman"/>
          <w:color w:val="000000"/>
          <w:sz w:val="20"/>
          <w:lang w:eastAsia="fr-FR"/>
        </w:rPr>
        <w:t>Depuis le 12 mai 2018 les visiteurs peuvent découvrir l’extrême raffinement du décor intérieur de la Maison, contrastant avec son apparence extérieure pittoresque et champêtre. »</w:t>
      </w:r>
    </w:p>
    <w:p w:rsidR="00CA7E3A" w:rsidRDefault="00CA7E3A" w:rsidP="003824C2">
      <w:pPr>
        <w:rPr>
          <w:rFonts w:ascii="Helvetica" w:hAnsi="Helvetica" w:cs="Times New Roman"/>
          <w:i/>
          <w:color w:val="000000"/>
          <w:sz w:val="20"/>
          <w:u w:val="single"/>
          <w:lang w:eastAsia="fr-FR"/>
        </w:rPr>
      </w:pPr>
    </w:p>
    <w:p w:rsidR="003824C2" w:rsidRPr="003824C2" w:rsidRDefault="003824C2" w:rsidP="003824C2">
      <w:pPr>
        <w:rPr>
          <w:rFonts w:ascii="Helvetica" w:hAnsi="Helvetica" w:cs="Times New Roman"/>
          <w:i/>
          <w:color w:val="000000"/>
          <w:sz w:val="20"/>
          <w:u w:val="single"/>
          <w:lang w:eastAsia="fr-FR"/>
        </w:rPr>
      </w:pPr>
      <w:r w:rsidRPr="003824C2">
        <w:rPr>
          <w:rFonts w:ascii="Helvetica" w:hAnsi="Helvetica" w:cs="Times New Roman"/>
          <w:i/>
          <w:color w:val="000000"/>
          <w:sz w:val="20"/>
          <w:u w:val="single"/>
          <w:lang w:eastAsia="fr-FR"/>
        </w:rPr>
        <w:t xml:space="preserve">Source : </w:t>
      </w:r>
      <w:r w:rsidRPr="003824C2">
        <w:rPr>
          <w:rFonts w:ascii="Helvetica" w:hAnsi="Helvetica" w:cs="Times New Roman"/>
          <w:i/>
          <w:color w:val="222222"/>
          <w:sz w:val="20"/>
          <w:szCs w:val="28"/>
          <w:u w:val="single"/>
          <w:lang w:eastAsia="fr-FR"/>
        </w:rPr>
        <w:t>https://fr.wikipedia.org/wiki/Hameau_de_la_Reine</w:t>
      </w:r>
    </w:p>
    <w:p w:rsidR="003824C2" w:rsidRPr="003824C2" w:rsidRDefault="003824C2" w:rsidP="003824C2">
      <w:pPr>
        <w:rPr>
          <w:rFonts w:ascii="Helvetica" w:hAnsi="Helvetica" w:cs="Times New Roman"/>
          <w:i/>
          <w:color w:val="222222"/>
          <w:sz w:val="20"/>
          <w:szCs w:val="28"/>
          <w:u w:val="single"/>
          <w:lang w:eastAsia="fr-FR"/>
        </w:rPr>
      </w:pPr>
      <w:r w:rsidRPr="003824C2">
        <w:rPr>
          <w:rFonts w:ascii="Helvetica" w:hAnsi="Helvetica" w:cs="Times New Roman"/>
          <w:i/>
          <w:color w:val="000000"/>
          <w:sz w:val="20"/>
          <w:u w:val="single"/>
          <w:lang w:eastAsia="fr-FR"/>
        </w:rPr>
        <w:t xml:space="preserve"> </w:t>
      </w:r>
    </w:p>
    <w:p w:rsidR="003824C2" w:rsidRPr="003824C2" w:rsidRDefault="003824C2" w:rsidP="003824C2">
      <w:pPr>
        <w:rPr>
          <w:rFonts w:ascii="Helvetica" w:hAnsi="Helvetica"/>
          <w:sz w:val="20"/>
        </w:rPr>
      </w:pPr>
    </w:p>
    <w:p w:rsidR="00FD22CA" w:rsidRPr="0055575E" w:rsidRDefault="00FD22CA" w:rsidP="00FD22CA">
      <w:pPr>
        <w:widowControl w:val="0"/>
        <w:autoSpaceDE w:val="0"/>
        <w:autoSpaceDN w:val="0"/>
        <w:adjustRightInd w:val="0"/>
        <w:rPr>
          <w:rFonts w:cs="Verdana"/>
          <w:b/>
          <w:sz w:val="22"/>
        </w:rPr>
      </w:pPr>
      <w:bookmarkStart w:id="1" w:name="OLE_LINK2"/>
      <w:bookmarkStart w:id="2" w:name="OLE_LINK1"/>
      <w:bookmarkStart w:id="3" w:name="OLE_LINK4"/>
      <w:bookmarkStart w:id="4" w:name="_GoBack"/>
      <w:bookmarkEnd w:id="4"/>
      <w:r w:rsidRPr="0055575E">
        <w:rPr>
          <w:rFonts w:cs="Times"/>
          <w:b/>
          <w:sz w:val="22"/>
          <w:szCs w:val="32"/>
        </w:rPr>
        <w:t>Le nombre de perso</w:t>
      </w:r>
      <w:r w:rsidR="003824C2">
        <w:rPr>
          <w:rFonts w:cs="Times"/>
          <w:b/>
          <w:sz w:val="22"/>
          <w:szCs w:val="32"/>
        </w:rPr>
        <w:t xml:space="preserve">nnes par groupe est limité à 23 </w:t>
      </w:r>
      <w:r w:rsidRPr="0055575E">
        <w:rPr>
          <w:rFonts w:cs="Times"/>
          <w:b/>
          <w:sz w:val="22"/>
          <w:szCs w:val="32"/>
        </w:rPr>
        <w:t xml:space="preserve">adhérents. </w:t>
      </w:r>
    </w:p>
    <w:p w:rsidR="003824C2" w:rsidRPr="001B52A3" w:rsidRDefault="003824C2" w:rsidP="00FD22C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cs="Times"/>
          <w:b/>
          <w:sz w:val="22"/>
          <w:szCs w:val="32"/>
          <w:u w:val="single"/>
        </w:rPr>
      </w:pPr>
      <w:r>
        <w:rPr>
          <w:rFonts w:cs="Times"/>
          <w:b/>
          <w:sz w:val="22"/>
          <w:szCs w:val="32"/>
        </w:rPr>
        <w:t>Le prix par visite est de 23</w:t>
      </w:r>
      <w:r w:rsidR="00FD22CA" w:rsidRPr="0055575E">
        <w:rPr>
          <w:rFonts w:cs="Times"/>
          <w:b/>
          <w:sz w:val="22"/>
          <w:szCs w:val="32"/>
        </w:rPr>
        <w:t>€ par chèque</w:t>
      </w:r>
      <w:r>
        <w:rPr>
          <w:rFonts w:cs="Times"/>
          <w:b/>
          <w:sz w:val="22"/>
          <w:szCs w:val="32"/>
        </w:rPr>
        <w:t xml:space="preserve"> libellé à Arts et Loisirs (</w:t>
      </w:r>
      <w:r w:rsidRPr="001B52A3">
        <w:rPr>
          <w:rFonts w:cs="Times"/>
          <w:b/>
          <w:sz w:val="22"/>
          <w:szCs w:val="32"/>
          <w:u w:val="single"/>
        </w:rPr>
        <w:t>chèques distincts pour les visites et l’adhésion)</w:t>
      </w:r>
      <w:r w:rsidR="00FD22CA" w:rsidRPr="001B52A3">
        <w:rPr>
          <w:rFonts w:cs="Times"/>
          <w:b/>
          <w:sz w:val="22"/>
          <w:szCs w:val="32"/>
          <w:u w:val="single"/>
        </w:rPr>
        <w:t xml:space="preserve">. </w:t>
      </w:r>
    </w:p>
    <w:p w:rsidR="003824C2" w:rsidRDefault="00FD22CA" w:rsidP="00FD22C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cs="Times"/>
          <w:b/>
          <w:sz w:val="22"/>
          <w:szCs w:val="32"/>
        </w:rPr>
      </w:pPr>
      <w:r w:rsidRPr="0055575E">
        <w:rPr>
          <w:rFonts w:cs="Times"/>
          <w:b/>
          <w:sz w:val="22"/>
          <w:szCs w:val="32"/>
        </w:rPr>
        <w:t>Les inscriptions seront prises par correspondance et dans l’ordre d’arrivée au siège de l’association 89 boulevard de la République 92210 Saint-Cloud</w:t>
      </w:r>
      <w:bookmarkEnd w:id="0"/>
      <w:bookmarkEnd w:id="1"/>
      <w:bookmarkEnd w:id="2"/>
      <w:r w:rsidR="001B52A3">
        <w:rPr>
          <w:rFonts w:cs="Times"/>
          <w:b/>
          <w:sz w:val="22"/>
          <w:szCs w:val="32"/>
        </w:rPr>
        <w:t>.</w:t>
      </w:r>
    </w:p>
    <w:p w:rsidR="00FD22CA" w:rsidRPr="00850450" w:rsidRDefault="00FD22CA" w:rsidP="00FD22C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cs="Times"/>
          <w:b/>
          <w:sz w:val="22"/>
          <w:szCs w:val="32"/>
        </w:rPr>
      </w:pPr>
    </w:p>
    <w:bookmarkEnd w:id="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82"/>
      </w:tblGrid>
      <w:tr w:rsidR="00FD22CA" w:rsidRPr="00D55942">
        <w:tc>
          <w:tcPr>
            <w:tcW w:w="9546" w:type="dxa"/>
          </w:tcPr>
          <w:p w:rsidR="00FD22CA" w:rsidRPr="00D55942" w:rsidRDefault="00FD22CA" w:rsidP="00BB25E4">
            <w:pPr>
              <w:rPr>
                <w:rFonts w:cs="Times"/>
                <w:iCs/>
                <w:sz w:val="22"/>
                <w:szCs w:val="32"/>
              </w:rPr>
            </w:pPr>
          </w:p>
          <w:p w:rsidR="00FD22CA" w:rsidRPr="00D55942" w:rsidRDefault="00FD22CA" w:rsidP="00BB25E4">
            <w:pPr>
              <w:rPr>
                <w:rFonts w:cs="Times"/>
                <w:iCs/>
                <w:sz w:val="22"/>
                <w:szCs w:val="32"/>
              </w:rPr>
            </w:pPr>
            <w:r w:rsidRPr="00D55942">
              <w:rPr>
                <w:rFonts w:cs="Times"/>
                <w:iCs/>
                <w:sz w:val="22"/>
                <w:szCs w:val="32"/>
              </w:rPr>
              <w:t xml:space="preserve">         </w:t>
            </w:r>
            <w:r>
              <w:rPr>
                <w:rFonts w:cs="Times"/>
                <w:iCs/>
                <w:sz w:val="22"/>
                <w:szCs w:val="32"/>
              </w:rPr>
              <w:t xml:space="preserve">                 </w:t>
            </w:r>
            <w:r w:rsidRPr="00D55942">
              <w:rPr>
                <w:rFonts w:cs="Times"/>
                <w:iCs/>
                <w:sz w:val="22"/>
                <w:szCs w:val="32"/>
              </w:rPr>
              <w:t xml:space="preserve"> BULLETIN D’INSCRIPTION  »Versailles </w:t>
            </w:r>
            <w:r w:rsidR="00730740">
              <w:rPr>
                <w:rFonts w:cs="Times"/>
                <w:iCs/>
                <w:sz w:val="22"/>
                <w:szCs w:val="32"/>
              </w:rPr>
              <w:t>» le 22</w:t>
            </w:r>
            <w:r w:rsidR="003824C2">
              <w:rPr>
                <w:rFonts w:cs="Times"/>
                <w:iCs/>
                <w:sz w:val="22"/>
                <w:szCs w:val="32"/>
              </w:rPr>
              <w:t xml:space="preserve"> octobre </w:t>
            </w:r>
            <w:r w:rsidRPr="00D55942">
              <w:rPr>
                <w:rFonts w:cs="Times"/>
                <w:iCs/>
                <w:sz w:val="22"/>
                <w:szCs w:val="32"/>
              </w:rPr>
              <w:t xml:space="preserve"> 2018</w:t>
            </w:r>
          </w:p>
        </w:tc>
      </w:tr>
      <w:tr w:rsidR="00FD22CA" w:rsidRPr="00D55942">
        <w:tc>
          <w:tcPr>
            <w:tcW w:w="9546" w:type="dxa"/>
          </w:tcPr>
          <w:p w:rsidR="00FD22CA" w:rsidRPr="00D55942" w:rsidRDefault="00FD22CA">
            <w:pPr>
              <w:rPr>
                <w:rFonts w:cs="Times"/>
                <w:iCs/>
                <w:sz w:val="22"/>
                <w:szCs w:val="32"/>
              </w:rPr>
            </w:pPr>
          </w:p>
          <w:p w:rsidR="00FD22CA" w:rsidRPr="00D55942" w:rsidRDefault="00FD22CA">
            <w:pPr>
              <w:rPr>
                <w:rFonts w:cs="Times"/>
                <w:iCs/>
                <w:sz w:val="22"/>
                <w:szCs w:val="32"/>
              </w:rPr>
            </w:pPr>
            <w:r w:rsidRPr="00D55942">
              <w:rPr>
                <w:rFonts w:cs="Times"/>
                <w:iCs/>
                <w:sz w:val="22"/>
                <w:szCs w:val="32"/>
              </w:rPr>
              <w:t>Nom :</w:t>
            </w:r>
          </w:p>
        </w:tc>
      </w:tr>
      <w:tr w:rsidR="00FD22CA" w:rsidRPr="00D55942">
        <w:tc>
          <w:tcPr>
            <w:tcW w:w="9546" w:type="dxa"/>
          </w:tcPr>
          <w:p w:rsidR="00FD22CA" w:rsidRPr="00D55942" w:rsidRDefault="00FD22CA" w:rsidP="00BB25E4">
            <w:pPr>
              <w:rPr>
                <w:rFonts w:cs="Times"/>
                <w:iCs/>
                <w:sz w:val="22"/>
                <w:szCs w:val="32"/>
              </w:rPr>
            </w:pPr>
            <w:r w:rsidRPr="00D55942">
              <w:rPr>
                <w:rFonts w:cs="Times"/>
                <w:iCs/>
                <w:sz w:val="22"/>
                <w:szCs w:val="32"/>
              </w:rPr>
              <w:t>Prénom(s) :</w:t>
            </w:r>
          </w:p>
          <w:p w:rsidR="00FD22CA" w:rsidRPr="00D55942" w:rsidRDefault="00FD22CA">
            <w:pPr>
              <w:rPr>
                <w:rFonts w:cs="Times"/>
                <w:iCs/>
                <w:sz w:val="22"/>
                <w:szCs w:val="32"/>
              </w:rPr>
            </w:pPr>
          </w:p>
        </w:tc>
      </w:tr>
      <w:tr w:rsidR="00FD22CA" w:rsidRPr="00D55942">
        <w:tc>
          <w:tcPr>
            <w:tcW w:w="9546" w:type="dxa"/>
          </w:tcPr>
          <w:p w:rsidR="00FD22CA" w:rsidRPr="00D55942" w:rsidRDefault="00FD22CA" w:rsidP="00BB25E4">
            <w:pPr>
              <w:rPr>
                <w:sz w:val="22"/>
              </w:rPr>
            </w:pPr>
            <w:r w:rsidRPr="00D55942">
              <w:rPr>
                <w:rFonts w:cs="Times"/>
                <w:iCs/>
                <w:sz w:val="22"/>
                <w:szCs w:val="32"/>
              </w:rPr>
              <w:t>N° téléphone portable :</w:t>
            </w:r>
          </w:p>
          <w:p w:rsidR="00FD22CA" w:rsidRPr="00D55942" w:rsidRDefault="00FD22CA">
            <w:pPr>
              <w:rPr>
                <w:rFonts w:cs="Times"/>
                <w:iCs/>
                <w:sz w:val="22"/>
                <w:szCs w:val="32"/>
              </w:rPr>
            </w:pPr>
          </w:p>
        </w:tc>
      </w:tr>
      <w:tr w:rsidR="00FD22CA" w:rsidRPr="00D55942">
        <w:tc>
          <w:tcPr>
            <w:tcW w:w="9546" w:type="dxa"/>
          </w:tcPr>
          <w:p w:rsidR="00FD22CA" w:rsidRPr="00D55942" w:rsidRDefault="00FD22CA" w:rsidP="00BB25E4">
            <w:pPr>
              <w:rPr>
                <w:rFonts w:cs="Times"/>
                <w:iCs/>
                <w:sz w:val="22"/>
                <w:szCs w:val="32"/>
              </w:rPr>
            </w:pPr>
            <w:r w:rsidRPr="00D55942">
              <w:rPr>
                <w:rFonts w:cs="Times"/>
                <w:iCs/>
                <w:sz w:val="22"/>
                <w:szCs w:val="32"/>
              </w:rPr>
              <w:t>N°adhérent(s) :</w:t>
            </w:r>
          </w:p>
          <w:p w:rsidR="00FD22CA" w:rsidRPr="00D55942" w:rsidRDefault="003824C2">
            <w:pPr>
              <w:rPr>
                <w:rFonts w:cs="Times"/>
                <w:iCs/>
                <w:sz w:val="22"/>
                <w:szCs w:val="32"/>
              </w:rPr>
            </w:pPr>
            <w:r>
              <w:rPr>
                <w:rFonts w:cs="Times"/>
                <w:iCs/>
                <w:sz w:val="22"/>
                <w:szCs w:val="32"/>
              </w:rPr>
              <w:t>2018-2019</w:t>
            </w:r>
          </w:p>
        </w:tc>
      </w:tr>
      <w:tr w:rsidR="00FD22CA" w:rsidRPr="00D55942">
        <w:tc>
          <w:tcPr>
            <w:tcW w:w="9546" w:type="dxa"/>
          </w:tcPr>
          <w:p w:rsidR="00FD22CA" w:rsidRPr="00D55942" w:rsidRDefault="00FD22CA">
            <w:pPr>
              <w:rPr>
                <w:rFonts w:cs="Times"/>
                <w:iCs/>
                <w:sz w:val="22"/>
                <w:szCs w:val="32"/>
              </w:rPr>
            </w:pPr>
            <w:r w:rsidRPr="00D55942">
              <w:rPr>
                <w:rFonts w:cs="Times"/>
                <w:iCs/>
                <w:sz w:val="22"/>
                <w:szCs w:val="32"/>
              </w:rPr>
              <w:t>Chèque n° :</w:t>
            </w:r>
          </w:p>
        </w:tc>
      </w:tr>
      <w:tr w:rsidR="003824C2" w:rsidRPr="00D55942">
        <w:tc>
          <w:tcPr>
            <w:tcW w:w="9546" w:type="dxa"/>
          </w:tcPr>
          <w:p w:rsidR="003824C2" w:rsidRPr="00D55942" w:rsidRDefault="003824C2">
            <w:pPr>
              <w:rPr>
                <w:rFonts w:cs="Times"/>
                <w:iCs/>
                <w:sz w:val="22"/>
                <w:szCs w:val="32"/>
              </w:rPr>
            </w:pPr>
            <w:r>
              <w:rPr>
                <w:rFonts w:cs="Times"/>
                <w:iCs/>
                <w:sz w:val="22"/>
                <w:szCs w:val="32"/>
              </w:rPr>
              <w:t>N° immatriculation :</w:t>
            </w:r>
          </w:p>
        </w:tc>
      </w:tr>
    </w:tbl>
    <w:p w:rsidR="00FD22CA" w:rsidRDefault="00FD22CA" w:rsidP="00FD22CA"/>
    <w:p w:rsidR="00FD22CA" w:rsidRPr="008D568A" w:rsidRDefault="00FD22CA" w:rsidP="00FD22CA">
      <w:pPr>
        <w:pStyle w:val="NormalWeb"/>
        <w:spacing w:before="2" w:after="2"/>
        <w:rPr>
          <w:rFonts w:asciiTheme="minorHAnsi" w:hAnsiTheme="minorHAnsi"/>
          <w:sz w:val="22"/>
          <w:szCs w:val="22"/>
        </w:rPr>
      </w:pPr>
    </w:p>
    <w:sectPr w:rsidR="00FD22CA" w:rsidRPr="008D568A" w:rsidSect="00BB25E4">
      <w:headerReference w:type="default" r:id="rId26"/>
      <w:pgSz w:w="11900" w:h="16840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0A8" w:rsidRDefault="004640A8">
      <w:r>
        <w:separator/>
      </w:r>
    </w:p>
  </w:endnote>
  <w:endnote w:type="continuationSeparator" w:id="0">
    <w:p w:rsidR="004640A8" w:rsidRDefault="0046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0A8" w:rsidRDefault="004640A8">
      <w:r>
        <w:separator/>
      </w:r>
    </w:p>
  </w:footnote>
  <w:footnote w:type="continuationSeparator" w:id="0">
    <w:p w:rsidR="004640A8" w:rsidRDefault="00464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B59" w:rsidRDefault="00E00B59" w:rsidP="00BB25E4">
    <w:pPr>
      <w:pStyle w:val="En-tte"/>
      <w:ind w:left="3175"/>
    </w:pPr>
    <w:r>
      <w:rPr>
        <w:noProof/>
        <w:lang w:eastAsia="fr-FR"/>
      </w:rPr>
      <w:drawing>
        <wp:inline distT="0" distB="0" distL="0" distR="0">
          <wp:extent cx="1348345" cy="1043940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&amp;LOISIRS LOGO NO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501" cy="1054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CA"/>
    <w:rsid w:val="00143018"/>
    <w:rsid w:val="001B52A3"/>
    <w:rsid w:val="001F310E"/>
    <w:rsid w:val="00265E1A"/>
    <w:rsid w:val="003824C2"/>
    <w:rsid w:val="003E5576"/>
    <w:rsid w:val="004640A8"/>
    <w:rsid w:val="00690611"/>
    <w:rsid w:val="006D4F24"/>
    <w:rsid w:val="00730740"/>
    <w:rsid w:val="00987F1B"/>
    <w:rsid w:val="00A46889"/>
    <w:rsid w:val="00B01314"/>
    <w:rsid w:val="00BB25E4"/>
    <w:rsid w:val="00CA7E3A"/>
    <w:rsid w:val="00E00B59"/>
    <w:rsid w:val="00E1698C"/>
    <w:rsid w:val="00FD22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C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22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22CA"/>
    <w:rPr>
      <w:sz w:val="24"/>
      <w:szCs w:val="24"/>
    </w:rPr>
  </w:style>
  <w:style w:type="paragraph" w:styleId="NormalWeb">
    <w:name w:val="Normal (Web)"/>
    <w:basedOn w:val="Normal"/>
    <w:uiPriority w:val="99"/>
    <w:rsid w:val="00FD22CA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FD22CA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FD22CA"/>
  </w:style>
  <w:style w:type="paragraph" w:styleId="Textedebulles">
    <w:name w:val="Balloon Text"/>
    <w:basedOn w:val="Normal"/>
    <w:link w:val="TextedebullesCar"/>
    <w:uiPriority w:val="99"/>
    <w:semiHidden/>
    <w:unhideWhenUsed/>
    <w:rsid w:val="006D4F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C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22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22CA"/>
    <w:rPr>
      <w:sz w:val="24"/>
      <w:szCs w:val="24"/>
    </w:rPr>
  </w:style>
  <w:style w:type="paragraph" w:styleId="NormalWeb">
    <w:name w:val="Normal (Web)"/>
    <w:basedOn w:val="Normal"/>
    <w:uiPriority w:val="99"/>
    <w:rsid w:val="00FD22CA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FD22CA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FD22CA"/>
  </w:style>
  <w:style w:type="paragraph" w:styleId="Textedebulles">
    <w:name w:val="Balloon Text"/>
    <w:basedOn w:val="Normal"/>
    <w:link w:val="TextedebullesCar"/>
    <w:uiPriority w:val="99"/>
    <w:semiHidden/>
    <w:unhideWhenUsed/>
    <w:rsid w:val="006D4F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1783" TargetMode="External"/><Relationship Id="rId13" Type="http://schemas.openxmlformats.org/officeDocument/2006/relationships/hyperlink" Target="https://fr.wikipedia.org/wiki/Hameau_de_Chantilly" TargetMode="External"/><Relationship Id="rId18" Type="http://schemas.openxmlformats.org/officeDocument/2006/relationships/hyperlink" Target="https://fr.wikipedia.org/wiki/Petit_Trianon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fr.wikipedia.org/wiki/Boudoir_(salon)" TargetMode="External"/><Relationship Id="rId7" Type="http://schemas.openxmlformats.org/officeDocument/2006/relationships/hyperlink" Target="https://fr.wikipedia.org/wiki/1782" TargetMode="External"/><Relationship Id="rId12" Type="http://schemas.openxmlformats.org/officeDocument/2006/relationships/hyperlink" Target="https://fr.wikipedia.org/wiki/Richard_Mique" TargetMode="External"/><Relationship Id="rId17" Type="http://schemas.openxmlformats.org/officeDocument/2006/relationships/hyperlink" Target="https://fr.wikipedia.org/wiki/Jardins_de_Versailles" TargetMode="External"/><Relationship Id="rId25" Type="http://schemas.openxmlformats.org/officeDocument/2006/relationships/hyperlink" Target="https://fr.wikipedia.org/wiki/Verge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r.wikipedia.org/wiki/Chaumi%C3%A8re" TargetMode="External"/><Relationship Id="rId20" Type="http://schemas.openxmlformats.org/officeDocument/2006/relationships/hyperlink" Target="https://fr.wikipedia.org/wiki/Colombier_(%C3%A9difice)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fr.wikipedia.org/wiki/Lumi%C3%A8res_(philosophie)" TargetMode="External"/><Relationship Id="rId24" Type="http://schemas.openxmlformats.org/officeDocument/2006/relationships/hyperlink" Target="https://fr.wikipedia.org/wiki/Jardin_potag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r.wikipedia.org/wiki/%C3%89tang" TargetMode="External"/><Relationship Id="rId23" Type="http://schemas.openxmlformats.org/officeDocument/2006/relationships/hyperlink" Target="https://fr.wikipedia.org/wiki/Mouli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fr.wikipedia.org/wiki/Physiocratie" TargetMode="External"/><Relationship Id="rId19" Type="http://schemas.openxmlformats.org/officeDocument/2006/relationships/hyperlink" Target="https://fr.wikipedia.org/wiki/Ferme_(agriculture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Marie-Antoinette_d%27Autriche" TargetMode="External"/><Relationship Id="rId14" Type="http://schemas.openxmlformats.org/officeDocument/2006/relationships/hyperlink" Target="https://fr.wikipedia.org/wiki/Hubert_Robert" TargetMode="External"/><Relationship Id="rId22" Type="http://schemas.openxmlformats.org/officeDocument/2006/relationships/hyperlink" Target="https://fr.wikipedia.org/wiki/Grange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marie-claude/millan</dc:creator>
  <cp:lastModifiedBy>brigitte laboisse</cp:lastModifiedBy>
  <cp:revision>2</cp:revision>
  <dcterms:created xsi:type="dcterms:W3CDTF">2018-09-07T09:07:00Z</dcterms:created>
  <dcterms:modified xsi:type="dcterms:W3CDTF">2018-09-07T09:07:00Z</dcterms:modified>
</cp:coreProperties>
</file>