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06BAE" w14:textId="7A05A037" w:rsidR="003D206B" w:rsidRDefault="00F24724" w:rsidP="00C44EBD">
      <w:pPr>
        <w:jc w:val="center"/>
        <w:rPr>
          <w:rFonts w:ascii="Bahnschrift SemiLight" w:hAnsi="Bahnschrift SemiLight"/>
          <w:b/>
          <w:sz w:val="32"/>
          <w:szCs w:val="32"/>
        </w:rPr>
      </w:pPr>
      <w:r>
        <w:rPr>
          <w:rFonts w:ascii="Bahnschrift SemiLight" w:hAnsi="Bahnschrift SemiLight"/>
          <w:b/>
          <w:sz w:val="32"/>
          <w:szCs w:val="32"/>
        </w:rPr>
        <w:t>Visite privée du Grand Trianon et de ses jardins</w:t>
      </w:r>
      <w:r w:rsidR="003D206B">
        <w:rPr>
          <w:rFonts w:ascii="Bahnschrift SemiLight" w:hAnsi="Bahnschrift SemiLight"/>
          <w:b/>
          <w:sz w:val="32"/>
          <w:szCs w:val="32"/>
        </w:rPr>
        <w:t xml:space="preserve"> </w:t>
      </w:r>
    </w:p>
    <w:p w14:paraId="032FD259" w14:textId="03CAE087" w:rsidR="00C345C4" w:rsidRDefault="001A0A9D" w:rsidP="00147F07">
      <w:pPr>
        <w:jc w:val="center"/>
        <w:rPr>
          <w:b/>
          <w:sz w:val="28"/>
          <w:szCs w:val="28"/>
        </w:rPr>
      </w:pPr>
      <w:r w:rsidRPr="00147F07">
        <w:rPr>
          <w:rFonts w:ascii="Bahnschrift SemiLight" w:hAnsi="Bahnschrift SemiLight"/>
          <w:b/>
          <w:sz w:val="28"/>
          <w:szCs w:val="28"/>
        </w:rPr>
        <w:t xml:space="preserve"> </w:t>
      </w:r>
      <w:r w:rsidR="00F24724">
        <w:rPr>
          <w:rFonts w:ascii="Bahnschrift SemiLight" w:hAnsi="Bahnschrift SemiLight"/>
          <w:b/>
          <w:sz w:val="28"/>
          <w:szCs w:val="28"/>
        </w:rPr>
        <w:t>Lundi 16 mai 2022 à 15h00</w:t>
      </w:r>
      <w:r w:rsidR="00147F07" w:rsidRPr="00147F07">
        <w:rPr>
          <w:rFonts w:ascii="Bahnschrift SemiLight" w:hAnsi="Bahnschrift SemiLight"/>
          <w:b/>
          <w:sz w:val="28"/>
          <w:szCs w:val="28"/>
        </w:rPr>
        <w:br/>
      </w:r>
      <w:r w:rsidR="00BF0F61" w:rsidRPr="00147F07">
        <w:rPr>
          <w:b/>
          <w:sz w:val="28"/>
          <w:szCs w:val="28"/>
        </w:rPr>
        <w:t xml:space="preserve">Rendez-vous </w:t>
      </w:r>
      <w:r w:rsidR="00F24724">
        <w:rPr>
          <w:b/>
          <w:sz w:val="28"/>
          <w:szCs w:val="28"/>
        </w:rPr>
        <w:t>devant le Grand Trianon, parc de Versailles</w:t>
      </w:r>
      <w:r w:rsidR="00BF0F61" w:rsidRPr="00147F07">
        <w:rPr>
          <w:b/>
          <w:sz w:val="28"/>
          <w:szCs w:val="28"/>
        </w:rPr>
        <w:br/>
        <w:t xml:space="preserve"> à 1</w:t>
      </w:r>
      <w:r w:rsidR="00F24724">
        <w:rPr>
          <w:b/>
          <w:sz w:val="28"/>
          <w:szCs w:val="28"/>
        </w:rPr>
        <w:t>4</w:t>
      </w:r>
      <w:r w:rsidR="00BF0F61" w:rsidRPr="00147F07">
        <w:rPr>
          <w:b/>
          <w:sz w:val="28"/>
          <w:szCs w:val="28"/>
        </w:rPr>
        <w:t>H45</w:t>
      </w:r>
    </w:p>
    <w:p w14:paraId="18DC6F64" w14:textId="344D9846" w:rsidR="00976768" w:rsidRPr="00976768" w:rsidRDefault="00976768" w:rsidP="00976768">
      <w:pPr>
        <w:jc w:val="center"/>
        <w:rPr>
          <w:bCs/>
          <w:sz w:val="28"/>
          <w:szCs w:val="28"/>
        </w:rPr>
      </w:pPr>
      <w:r w:rsidRPr="00976768">
        <w:rPr>
          <w:bCs/>
          <w:sz w:val="28"/>
          <w:szCs w:val="28"/>
        </w:rPr>
        <w:t xml:space="preserve">Le Grand Trianon, ou « Trianon de marbre </w:t>
      </w:r>
      <w:proofErr w:type="gramStart"/>
      <w:r w:rsidRPr="00976768">
        <w:rPr>
          <w:bCs/>
          <w:sz w:val="28"/>
          <w:szCs w:val="28"/>
        </w:rPr>
        <w:t>» ,</w:t>
      </w:r>
      <w:proofErr w:type="gramEnd"/>
      <w:r w:rsidRPr="00976768">
        <w:rPr>
          <w:bCs/>
          <w:sz w:val="28"/>
          <w:szCs w:val="28"/>
        </w:rPr>
        <w:t xml:space="preserve"> est un château que Louis XIV fait construire en 1687 par Jules Hardouin-Mansart , au sein du parc du château de Versailles. L’extérieur du bâtiment est construit en marbre rose, ce qui lui confère le nom de « Trianon de marbre », par opposition au « Trianon de porcelaine, « qui l’a précédé au même emplacement.</w:t>
      </w:r>
    </w:p>
    <w:p w14:paraId="5BAA15D6" w14:textId="77777777" w:rsidR="00976768" w:rsidRPr="00976768" w:rsidRDefault="00976768" w:rsidP="00976768">
      <w:pPr>
        <w:jc w:val="center"/>
        <w:rPr>
          <w:bCs/>
          <w:sz w:val="28"/>
          <w:szCs w:val="28"/>
        </w:rPr>
      </w:pPr>
      <w:r w:rsidRPr="00976768">
        <w:rPr>
          <w:bCs/>
          <w:sz w:val="28"/>
          <w:szCs w:val="28"/>
        </w:rPr>
        <w:t>Cet édifice aux proportions élégantes dégage intimité, douceur et grandeur. Le « Trianon de Marbre » est entouré, depuis sa construction, de plusieurs dizaines de milliers de plantes vivaces et tubéreuses. Enterrées en pots, afin de pouvoir être changées tous les jours, ces plantes offrent un décor vivant qui magnifie la perfection de cette architecture, tout entière ouverte sur les jardins.</w:t>
      </w:r>
    </w:p>
    <w:p w14:paraId="271489A9" w14:textId="77777777" w:rsidR="00976768" w:rsidRPr="00976768" w:rsidRDefault="00976768" w:rsidP="00976768">
      <w:pPr>
        <w:jc w:val="center"/>
        <w:rPr>
          <w:bCs/>
          <w:sz w:val="28"/>
          <w:szCs w:val="28"/>
        </w:rPr>
      </w:pPr>
      <w:r w:rsidRPr="00976768">
        <w:rPr>
          <w:bCs/>
          <w:sz w:val="28"/>
          <w:szCs w:val="28"/>
        </w:rPr>
        <w:t xml:space="preserve">Occupé par Louis XIV, qui y logea sa belle-sœur, la princesse Palatine, son gendre, le duc de Chartres, sa fille, la duchesse de Bourbon, le Grand Trianon est aimé de Marie </w:t>
      </w:r>
      <w:proofErr w:type="spellStart"/>
      <w:r w:rsidRPr="00976768">
        <w:rPr>
          <w:bCs/>
          <w:sz w:val="28"/>
          <w:szCs w:val="28"/>
        </w:rPr>
        <w:t>Leszczinska</w:t>
      </w:r>
      <w:proofErr w:type="spellEnd"/>
      <w:r w:rsidRPr="00976768">
        <w:rPr>
          <w:bCs/>
          <w:sz w:val="28"/>
          <w:szCs w:val="28"/>
        </w:rPr>
        <w:t xml:space="preserve"> qui y réside à la belle saison. Marie-Antoinette y donne, quant à elle, quelques représentations, préférant la demeure du Petit Trianon que lui avait offerte Louis XVI</w:t>
      </w:r>
    </w:p>
    <w:p w14:paraId="4AE41B07" w14:textId="5DDD3573" w:rsidR="00976768" w:rsidRPr="00976768" w:rsidRDefault="00976768" w:rsidP="00976768">
      <w:pPr>
        <w:jc w:val="center"/>
        <w:rPr>
          <w:bCs/>
          <w:sz w:val="28"/>
          <w:szCs w:val="28"/>
        </w:rPr>
      </w:pPr>
      <w:r w:rsidRPr="00976768">
        <w:rPr>
          <w:bCs/>
          <w:sz w:val="28"/>
          <w:szCs w:val="28"/>
        </w:rPr>
        <w:t>Napoléon Bonaparte, après en avoir ordonné la restauration, y fait de nombreux séjours avec son épouse l’Impératrice Marie-Louise. Le Général de Gaulle prendra, en 1963, l’initiative de remettre les lieux en état pour y accueillir les hôtes de la République et y installer, dans l’Aile nord dite de « Trianon sous-bois », une résidence du Président de la République</w:t>
      </w:r>
    </w:p>
    <w:p w14:paraId="0C5AF14C" w14:textId="480F635D" w:rsidR="00551E67" w:rsidRDefault="00551E67" w:rsidP="00551E67">
      <w:pPr>
        <w:jc w:val="center"/>
        <w:rPr>
          <w:b/>
          <w:sz w:val="28"/>
          <w:szCs w:val="28"/>
        </w:rPr>
      </w:pPr>
      <w:r>
        <w:rPr>
          <w:b/>
          <w:sz w:val="28"/>
          <w:szCs w:val="28"/>
        </w:rPr>
        <w:t xml:space="preserve">Notre guide : </w:t>
      </w:r>
      <w:r w:rsidR="007D690F">
        <w:rPr>
          <w:b/>
          <w:sz w:val="28"/>
          <w:szCs w:val="28"/>
        </w:rPr>
        <w:t>Alexandre Maral</w:t>
      </w:r>
    </w:p>
    <w:p w14:paraId="60F7D8CF" w14:textId="02040353" w:rsidR="002017A1" w:rsidRPr="002017A1" w:rsidRDefault="002017A1" w:rsidP="00EC2849">
      <w:pPr>
        <w:rPr>
          <w:bCs/>
          <w:sz w:val="28"/>
          <w:szCs w:val="28"/>
        </w:rPr>
      </w:pPr>
      <w:r w:rsidRPr="00EC2849">
        <w:rPr>
          <w:bCs/>
          <w:sz w:val="28"/>
          <w:szCs w:val="28"/>
        </w:rPr>
        <w:t>Historien et historien de l'art, Alexandre Maral est Conservateur général du patrimoine</w:t>
      </w:r>
      <w:r w:rsidR="00EC2849">
        <w:rPr>
          <w:bCs/>
          <w:sz w:val="28"/>
          <w:szCs w:val="28"/>
        </w:rPr>
        <w:t>.</w:t>
      </w:r>
      <w:r w:rsidR="002E2D7A" w:rsidRPr="00EC2849">
        <w:rPr>
          <w:bCs/>
          <w:sz w:val="28"/>
          <w:szCs w:val="28"/>
        </w:rPr>
        <w:t xml:space="preserve"> </w:t>
      </w:r>
      <w:r w:rsidR="00EC2849" w:rsidRPr="00EC2849">
        <w:rPr>
          <w:bCs/>
          <w:sz w:val="28"/>
          <w:szCs w:val="28"/>
        </w:rPr>
        <w:t>Conservateur général au Musée national des châteaux de Versailles et de Trianon, Alexandre Maral est chef du département des sculptures et directeur du Centre de recherche. Il est l’auteur de nombreux ouvrages.</w:t>
      </w:r>
    </w:p>
    <w:p w14:paraId="1163C8B8" w14:textId="1F456307" w:rsidR="002017A1" w:rsidRPr="003D206B" w:rsidRDefault="002017A1" w:rsidP="00551E67">
      <w:pPr>
        <w:jc w:val="center"/>
        <w:rPr>
          <w:b/>
          <w:sz w:val="28"/>
          <w:szCs w:val="28"/>
        </w:rPr>
      </w:pPr>
    </w:p>
    <w:p w14:paraId="4DEAE263" w14:textId="77777777" w:rsidR="00E87542" w:rsidRPr="009D00D1" w:rsidRDefault="00E87542" w:rsidP="00982C82">
      <w:pPr>
        <w:pStyle w:val="NormalWeb"/>
        <w:spacing w:before="2" w:after="2"/>
        <w:rPr>
          <w:rFonts w:ascii="Helvetica" w:hAnsi="Helvetica" w:cstheme="majorHAnsi"/>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982C82" w:rsidRPr="009D00D1" w14:paraId="4388405F" w14:textId="77777777" w:rsidTr="00551E67">
        <w:tc>
          <w:tcPr>
            <w:tcW w:w="9288" w:type="dxa"/>
          </w:tcPr>
          <w:p w14:paraId="46FBC383" w14:textId="25C99C1F" w:rsidR="00982C82" w:rsidRPr="009D00D1" w:rsidRDefault="00982C82" w:rsidP="00073552">
            <w:pPr>
              <w:jc w:val="center"/>
              <w:rPr>
                <w:rFonts w:ascii="Helvetica" w:hAnsi="Helvetica" w:cstheme="majorHAnsi"/>
                <w:iCs/>
                <w:color w:val="000000" w:themeColor="text1"/>
                <w:sz w:val="28"/>
                <w:szCs w:val="28"/>
              </w:rPr>
            </w:pPr>
            <w:r w:rsidRPr="009D00D1">
              <w:rPr>
                <w:rFonts w:ascii="Helvetica" w:hAnsi="Helvetica" w:cstheme="majorHAnsi"/>
                <w:iCs/>
                <w:color w:val="000000" w:themeColor="text1"/>
                <w:sz w:val="28"/>
                <w:szCs w:val="28"/>
              </w:rPr>
              <w:t>BULLETIN D’INSCRIPTION « Visite</w:t>
            </w:r>
            <w:r w:rsidR="0021075A">
              <w:rPr>
                <w:rFonts w:ascii="Helvetica" w:hAnsi="Helvetica" w:cstheme="majorHAnsi"/>
                <w:iCs/>
                <w:color w:val="000000" w:themeColor="text1"/>
                <w:sz w:val="28"/>
                <w:szCs w:val="28"/>
              </w:rPr>
              <w:t xml:space="preserve"> </w:t>
            </w:r>
            <w:r w:rsidR="005A5361">
              <w:rPr>
                <w:rFonts w:ascii="Helvetica" w:hAnsi="Helvetica" w:cstheme="majorHAnsi"/>
                <w:iCs/>
                <w:color w:val="000000" w:themeColor="text1"/>
                <w:sz w:val="28"/>
                <w:szCs w:val="28"/>
              </w:rPr>
              <w:t xml:space="preserve">privée du Grand Trianon et </w:t>
            </w:r>
            <w:r w:rsidR="0021075A">
              <w:rPr>
                <w:rFonts w:ascii="Helvetica" w:hAnsi="Helvetica" w:cstheme="majorHAnsi"/>
                <w:iCs/>
                <w:color w:val="000000" w:themeColor="text1"/>
                <w:sz w:val="28"/>
                <w:szCs w:val="28"/>
              </w:rPr>
              <w:t>de ses jardins</w:t>
            </w:r>
            <w:r w:rsidR="00D63912">
              <w:rPr>
                <w:rFonts w:ascii="Helvetica" w:hAnsi="Helvetica" w:cstheme="majorHAnsi"/>
                <w:iCs/>
                <w:color w:val="000000" w:themeColor="text1"/>
                <w:sz w:val="28"/>
                <w:szCs w:val="28"/>
              </w:rPr>
              <w:t xml:space="preserve"> </w:t>
            </w:r>
            <w:r w:rsidRPr="009D00D1">
              <w:rPr>
                <w:rFonts w:ascii="Helvetica" w:hAnsi="Helvetica" w:cstheme="majorHAnsi"/>
                <w:iCs/>
                <w:color w:val="000000" w:themeColor="text1"/>
                <w:sz w:val="28"/>
                <w:szCs w:val="28"/>
              </w:rPr>
              <w:t xml:space="preserve">» </w:t>
            </w:r>
            <w:r w:rsidR="00073552">
              <w:rPr>
                <w:rFonts w:ascii="Helvetica" w:hAnsi="Helvetica" w:cstheme="majorHAnsi"/>
                <w:iCs/>
                <w:color w:val="000000" w:themeColor="text1"/>
                <w:sz w:val="28"/>
                <w:szCs w:val="28"/>
              </w:rPr>
              <w:br/>
            </w:r>
            <w:r w:rsidR="0021075A">
              <w:rPr>
                <w:rFonts w:ascii="Helvetica" w:hAnsi="Helvetica" w:cstheme="majorHAnsi"/>
                <w:iCs/>
                <w:color w:val="000000" w:themeColor="text1"/>
                <w:sz w:val="28"/>
                <w:szCs w:val="28"/>
              </w:rPr>
              <w:t xml:space="preserve">lundi </w:t>
            </w:r>
            <w:r w:rsidR="00DC4386">
              <w:rPr>
                <w:rFonts w:ascii="Helvetica" w:hAnsi="Helvetica" w:cstheme="majorHAnsi"/>
                <w:iCs/>
                <w:color w:val="000000" w:themeColor="text1"/>
                <w:sz w:val="28"/>
                <w:szCs w:val="28"/>
              </w:rPr>
              <w:t>16 mai</w:t>
            </w:r>
            <w:r w:rsidRPr="009D00D1">
              <w:rPr>
                <w:rFonts w:ascii="Helvetica" w:hAnsi="Helvetica" w:cstheme="majorHAnsi"/>
                <w:iCs/>
                <w:color w:val="000000" w:themeColor="text1"/>
                <w:sz w:val="28"/>
                <w:szCs w:val="28"/>
              </w:rPr>
              <w:t xml:space="preserve"> 2022 à 1</w:t>
            </w:r>
            <w:r w:rsidR="00DC4386">
              <w:rPr>
                <w:rFonts w:ascii="Helvetica" w:hAnsi="Helvetica" w:cstheme="majorHAnsi"/>
                <w:iCs/>
                <w:color w:val="000000" w:themeColor="text1"/>
                <w:sz w:val="28"/>
                <w:szCs w:val="28"/>
              </w:rPr>
              <w:t>5</w:t>
            </w:r>
            <w:r w:rsidRPr="009D00D1">
              <w:rPr>
                <w:rFonts w:ascii="Helvetica" w:hAnsi="Helvetica" w:cstheme="majorHAnsi"/>
                <w:iCs/>
                <w:color w:val="000000" w:themeColor="text1"/>
                <w:sz w:val="28"/>
                <w:szCs w:val="28"/>
              </w:rPr>
              <w:t>H</w:t>
            </w:r>
          </w:p>
        </w:tc>
      </w:tr>
      <w:tr w:rsidR="00982C82" w:rsidRPr="009D00D1" w14:paraId="5680CB97" w14:textId="77777777" w:rsidTr="00551E67">
        <w:tc>
          <w:tcPr>
            <w:tcW w:w="9288" w:type="dxa"/>
          </w:tcPr>
          <w:p w14:paraId="5D1A56CD" w14:textId="77777777" w:rsidR="00982C82" w:rsidRPr="009D00D1" w:rsidRDefault="00982C82" w:rsidP="00653DBE">
            <w:pPr>
              <w:rPr>
                <w:rFonts w:ascii="Helvetica" w:hAnsi="Helvetica" w:cstheme="majorHAnsi"/>
                <w:iCs/>
                <w:color w:val="000000" w:themeColor="text1"/>
                <w:sz w:val="28"/>
                <w:szCs w:val="28"/>
              </w:rPr>
            </w:pPr>
            <w:r w:rsidRPr="009D00D1">
              <w:rPr>
                <w:rFonts w:ascii="Helvetica" w:hAnsi="Helvetica" w:cstheme="majorHAnsi"/>
                <w:iCs/>
                <w:color w:val="000000" w:themeColor="text1"/>
                <w:sz w:val="28"/>
                <w:szCs w:val="28"/>
              </w:rPr>
              <w:t>Nom :</w:t>
            </w:r>
          </w:p>
        </w:tc>
      </w:tr>
      <w:tr w:rsidR="00982C82" w:rsidRPr="009D00D1" w14:paraId="331F1C93" w14:textId="77777777" w:rsidTr="00551E67">
        <w:tc>
          <w:tcPr>
            <w:tcW w:w="9288" w:type="dxa"/>
          </w:tcPr>
          <w:p w14:paraId="260F46E2" w14:textId="77777777" w:rsidR="00982C82" w:rsidRPr="009D00D1" w:rsidRDefault="00982C82" w:rsidP="00653DBE">
            <w:pPr>
              <w:rPr>
                <w:rFonts w:ascii="Helvetica" w:hAnsi="Helvetica" w:cstheme="majorHAnsi"/>
                <w:iCs/>
                <w:color w:val="000000" w:themeColor="text1"/>
                <w:sz w:val="28"/>
                <w:szCs w:val="28"/>
              </w:rPr>
            </w:pPr>
            <w:r w:rsidRPr="009D00D1">
              <w:rPr>
                <w:rFonts w:ascii="Helvetica" w:hAnsi="Helvetica" w:cstheme="majorHAnsi"/>
                <w:iCs/>
                <w:color w:val="000000" w:themeColor="text1"/>
                <w:sz w:val="28"/>
                <w:szCs w:val="28"/>
              </w:rPr>
              <w:t>Prénom(s) :</w:t>
            </w:r>
          </w:p>
        </w:tc>
      </w:tr>
      <w:tr w:rsidR="00982C82" w:rsidRPr="009D00D1" w14:paraId="23B98FC4" w14:textId="77777777" w:rsidTr="00551E67">
        <w:tc>
          <w:tcPr>
            <w:tcW w:w="9288" w:type="dxa"/>
          </w:tcPr>
          <w:p w14:paraId="4B981063" w14:textId="77777777" w:rsidR="00982C82" w:rsidRPr="009D00D1" w:rsidRDefault="00982C82" w:rsidP="00653DBE">
            <w:pPr>
              <w:rPr>
                <w:rFonts w:ascii="Helvetica" w:hAnsi="Helvetica" w:cstheme="majorHAnsi"/>
                <w:color w:val="000000" w:themeColor="text1"/>
                <w:sz w:val="28"/>
                <w:szCs w:val="28"/>
              </w:rPr>
            </w:pPr>
            <w:r w:rsidRPr="009D00D1">
              <w:rPr>
                <w:rFonts w:ascii="Helvetica" w:hAnsi="Helvetica" w:cstheme="majorHAnsi"/>
                <w:iCs/>
                <w:color w:val="000000" w:themeColor="text1"/>
                <w:sz w:val="28"/>
                <w:szCs w:val="28"/>
              </w:rPr>
              <w:t>N° téléphone portable :</w:t>
            </w:r>
          </w:p>
        </w:tc>
      </w:tr>
      <w:tr w:rsidR="00982C82" w:rsidRPr="009D00D1" w14:paraId="771D1653" w14:textId="77777777" w:rsidTr="00551E67">
        <w:tc>
          <w:tcPr>
            <w:tcW w:w="9288" w:type="dxa"/>
          </w:tcPr>
          <w:p w14:paraId="20CD17F7" w14:textId="71AB709B" w:rsidR="00982C82" w:rsidRPr="009D00D1" w:rsidRDefault="00BA55FB" w:rsidP="00653DBE">
            <w:pPr>
              <w:rPr>
                <w:rFonts w:ascii="Helvetica" w:hAnsi="Helvetica" w:cstheme="majorHAnsi"/>
                <w:iCs/>
                <w:color w:val="000000" w:themeColor="text1"/>
                <w:sz w:val="28"/>
                <w:szCs w:val="28"/>
              </w:rPr>
            </w:pPr>
            <w:proofErr w:type="spellStart"/>
            <w:r>
              <w:rPr>
                <w:rFonts w:ascii="Helvetica" w:hAnsi="Helvetica" w:cstheme="majorHAnsi"/>
                <w:iCs/>
                <w:color w:val="000000" w:themeColor="text1"/>
                <w:sz w:val="28"/>
                <w:szCs w:val="28"/>
              </w:rPr>
              <w:t>N°adhérent</w:t>
            </w:r>
            <w:proofErr w:type="spellEnd"/>
            <w:r>
              <w:rPr>
                <w:rFonts w:ascii="Helvetica" w:hAnsi="Helvetica" w:cstheme="majorHAnsi"/>
                <w:iCs/>
                <w:color w:val="000000" w:themeColor="text1"/>
                <w:sz w:val="28"/>
                <w:szCs w:val="28"/>
              </w:rPr>
              <w:t> </w:t>
            </w:r>
            <w:bookmarkStart w:id="0" w:name="_GoBack"/>
            <w:bookmarkEnd w:id="0"/>
            <w:r w:rsidR="00D63912">
              <w:rPr>
                <w:rFonts w:ascii="Helvetica" w:hAnsi="Helvetica" w:cstheme="majorHAnsi"/>
                <w:iCs/>
                <w:color w:val="000000" w:themeColor="text1"/>
                <w:sz w:val="28"/>
                <w:szCs w:val="28"/>
              </w:rPr>
              <w:t xml:space="preserve"> </w:t>
            </w:r>
            <w:r w:rsidR="00982C82" w:rsidRPr="009D00D1">
              <w:rPr>
                <w:rFonts w:ascii="Helvetica" w:hAnsi="Helvetica" w:cstheme="majorHAnsi"/>
                <w:iCs/>
                <w:color w:val="000000" w:themeColor="text1"/>
                <w:sz w:val="28"/>
                <w:szCs w:val="28"/>
              </w:rPr>
              <w:t>2022</w:t>
            </w:r>
            <w:r>
              <w:rPr>
                <w:rFonts w:ascii="Helvetica" w:hAnsi="Helvetica" w:cstheme="majorHAnsi"/>
                <w:iCs/>
                <w:color w:val="000000" w:themeColor="text1"/>
                <w:sz w:val="28"/>
                <w:szCs w:val="28"/>
              </w:rPr>
              <w:t> :</w:t>
            </w:r>
          </w:p>
        </w:tc>
      </w:tr>
      <w:tr w:rsidR="00982C82" w:rsidRPr="009D00D1" w14:paraId="21C4B98D" w14:textId="77777777" w:rsidTr="00551E67">
        <w:tc>
          <w:tcPr>
            <w:tcW w:w="9288" w:type="dxa"/>
          </w:tcPr>
          <w:p w14:paraId="31EE65D0" w14:textId="77777777" w:rsidR="00982C82" w:rsidRPr="009D00D1" w:rsidRDefault="00982C82" w:rsidP="00653DBE">
            <w:pPr>
              <w:rPr>
                <w:rFonts w:ascii="Helvetica" w:hAnsi="Helvetica" w:cstheme="majorHAnsi"/>
                <w:iCs/>
                <w:color w:val="000000" w:themeColor="text1"/>
                <w:sz w:val="28"/>
                <w:szCs w:val="28"/>
              </w:rPr>
            </w:pPr>
            <w:r w:rsidRPr="009D00D1">
              <w:rPr>
                <w:rFonts w:ascii="Helvetica" w:hAnsi="Helvetica" w:cstheme="majorHAnsi"/>
                <w:iCs/>
                <w:color w:val="000000" w:themeColor="text1"/>
                <w:sz w:val="28"/>
                <w:szCs w:val="28"/>
              </w:rPr>
              <w:t xml:space="preserve">Chèque n° : </w:t>
            </w:r>
          </w:p>
        </w:tc>
      </w:tr>
    </w:tbl>
    <w:p w14:paraId="130F19A9" w14:textId="42D071FC" w:rsidR="00551E67" w:rsidRPr="00551E67" w:rsidRDefault="00551E67" w:rsidP="00551E67">
      <w:pPr>
        <w:shd w:val="clear" w:color="auto" w:fill="FFFFFF"/>
        <w:rPr>
          <w:rFonts w:ascii="Helvetica" w:eastAsia="Times New Roman" w:hAnsi="Helvetica"/>
          <w:color w:val="FFFFFF"/>
          <w:sz w:val="24"/>
          <w:szCs w:val="24"/>
          <w:lang w:eastAsia="fr-FR"/>
        </w:rPr>
      </w:pPr>
      <w:r w:rsidRPr="00551E67">
        <w:rPr>
          <w:rFonts w:ascii="Helvetica" w:hAnsi="Helvetica" w:cstheme="majorHAnsi"/>
          <w:b/>
          <w:color w:val="000000" w:themeColor="text1"/>
          <w:sz w:val="24"/>
          <w:szCs w:val="24"/>
        </w:rPr>
        <w:t xml:space="preserve">Le nombre de personnes par groupe est limité à </w:t>
      </w:r>
      <w:r w:rsidR="00F24724">
        <w:rPr>
          <w:rFonts w:ascii="Helvetica" w:hAnsi="Helvetica" w:cstheme="majorHAnsi"/>
          <w:b/>
          <w:color w:val="000000" w:themeColor="text1"/>
          <w:sz w:val="24"/>
          <w:szCs w:val="24"/>
        </w:rPr>
        <w:t>25</w:t>
      </w:r>
      <w:r w:rsidRPr="00551E67">
        <w:rPr>
          <w:rFonts w:ascii="Helvetica" w:hAnsi="Helvetica" w:cstheme="majorHAnsi"/>
          <w:b/>
          <w:color w:val="000000" w:themeColor="text1"/>
          <w:sz w:val="24"/>
          <w:szCs w:val="24"/>
        </w:rPr>
        <w:t xml:space="preserve"> adhérents. </w:t>
      </w:r>
    </w:p>
    <w:p w14:paraId="45582E27" w14:textId="0CFE0485" w:rsidR="00551E67" w:rsidRPr="00551E67" w:rsidRDefault="00551E67" w:rsidP="00551E67">
      <w:pPr>
        <w:widowControl w:val="0"/>
        <w:pBdr>
          <w:bottom w:val="single" w:sz="12" w:space="1" w:color="auto"/>
        </w:pBdr>
        <w:autoSpaceDE w:val="0"/>
        <w:autoSpaceDN w:val="0"/>
        <w:adjustRightInd w:val="0"/>
        <w:spacing w:after="140"/>
        <w:rPr>
          <w:rFonts w:ascii="Helvetica" w:hAnsi="Helvetica" w:cstheme="majorHAnsi"/>
          <w:b/>
          <w:color w:val="000000" w:themeColor="text1"/>
          <w:sz w:val="24"/>
          <w:szCs w:val="24"/>
          <w:u w:val="single"/>
        </w:rPr>
      </w:pPr>
      <w:r w:rsidRPr="00551E67">
        <w:rPr>
          <w:rFonts w:ascii="Helvetica" w:hAnsi="Helvetica" w:cstheme="majorHAnsi"/>
          <w:b/>
          <w:color w:val="000000" w:themeColor="text1"/>
          <w:sz w:val="24"/>
          <w:szCs w:val="24"/>
        </w:rPr>
        <w:t xml:space="preserve">Le prix par visite est de </w:t>
      </w:r>
      <w:r w:rsidR="00FF4783">
        <w:rPr>
          <w:rFonts w:ascii="Helvetica" w:hAnsi="Helvetica" w:cstheme="majorHAnsi"/>
          <w:b/>
          <w:color w:val="000000" w:themeColor="text1"/>
          <w:sz w:val="24"/>
          <w:szCs w:val="24"/>
        </w:rPr>
        <w:t xml:space="preserve">25 </w:t>
      </w:r>
      <w:r w:rsidRPr="00551E67">
        <w:rPr>
          <w:rFonts w:ascii="Helvetica" w:hAnsi="Helvetica" w:cstheme="majorHAnsi"/>
          <w:b/>
          <w:color w:val="000000" w:themeColor="text1"/>
          <w:sz w:val="24"/>
          <w:szCs w:val="24"/>
        </w:rPr>
        <w:t xml:space="preserve">€ par chèque libellé à </w:t>
      </w:r>
      <w:r w:rsidR="006A70EB">
        <w:rPr>
          <w:rFonts w:ascii="Helvetica" w:hAnsi="Helvetica" w:cstheme="majorHAnsi"/>
          <w:b/>
          <w:color w:val="000000" w:themeColor="text1"/>
          <w:sz w:val="24"/>
          <w:szCs w:val="24"/>
        </w:rPr>
        <w:t>l’ordre d’</w:t>
      </w:r>
      <w:r w:rsidRPr="00551E67">
        <w:rPr>
          <w:rFonts w:ascii="Helvetica" w:hAnsi="Helvetica" w:cstheme="majorHAnsi"/>
          <w:b/>
          <w:color w:val="000000" w:themeColor="text1"/>
          <w:sz w:val="24"/>
          <w:szCs w:val="24"/>
        </w:rPr>
        <w:t>Arts et Loisirs.</w:t>
      </w:r>
    </w:p>
    <w:p w14:paraId="62EF6C20" w14:textId="77777777" w:rsidR="00551E67" w:rsidRPr="00551E67" w:rsidRDefault="00551E67" w:rsidP="00551E67">
      <w:pPr>
        <w:widowControl w:val="0"/>
        <w:pBdr>
          <w:bottom w:val="single" w:sz="12" w:space="1" w:color="auto"/>
        </w:pBdr>
        <w:autoSpaceDE w:val="0"/>
        <w:autoSpaceDN w:val="0"/>
        <w:adjustRightInd w:val="0"/>
        <w:spacing w:after="140"/>
        <w:rPr>
          <w:rFonts w:ascii="Helvetica" w:hAnsi="Helvetica" w:cstheme="majorHAnsi"/>
          <w:b/>
          <w:color w:val="000000" w:themeColor="text1"/>
          <w:sz w:val="24"/>
          <w:szCs w:val="24"/>
        </w:rPr>
      </w:pPr>
      <w:r w:rsidRPr="00551E67">
        <w:rPr>
          <w:rFonts w:ascii="Helvetica" w:hAnsi="Helvetica" w:cstheme="majorHAnsi"/>
          <w:b/>
          <w:color w:val="000000" w:themeColor="text1"/>
          <w:sz w:val="24"/>
          <w:szCs w:val="24"/>
        </w:rPr>
        <w:t>Les inscriptions seront prises par correspondance  au 89, boulevard de la République 92210 Saint-Cloud.</w:t>
      </w:r>
    </w:p>
    <w:p w14:paraId="1613FF4A" w14:textId="77777777" w:rsidR="00551E67" w:rsidRPr="00551E67" w:rsidRDefault="00551E67" w:rsidP="00551E67">
      <w:pPr>
        <w:widowControl w:val="0"/>
        <w:pBdr>
          <w:bottom w:val="single" w:sz="12" w:space="1" w:color="auto"/>
        </w:pBdr>
        <w:autoSpaceDE w:val="0"/>
        <w:autoSpaceDN w:val="0"/>
        <w:adjustRightInd w:val="0"/>
        <w:spacing w:after="140"/>
        <w:rPr>
          <w:rFonts w:ascii="Helvetica" w:hAnsi="Helvetica" w:cstheme="majorHAnsi"/>
          <w:b/>
          <w:color w:val="000000" w:themeColor="text1"/>
          <w:sz w:val="24"/>
          <w:szCs w:val="24"/>
        </w:rPr>
      </w:pPr>
      <w:r w:rsidRPr="00551E67">
        <w:rPr>
          <w:rFonts w:ascii="Helvetica" w:hAnsi="Helvetica" w:cstheme="majorHAnsi"/>
          <w:b/>
          <w:color w:val="000000" w:themeColor="text1"/>
          <w:sz w:val="24"/>
          <w:szCs w:val="24"/>
        </w:rPr>
        <w:t xml:space="preserve"> Vos accompagnatrices : </w:t>
      </w:r>
    </w:p>
    <w:p w14:paraId="1835706F" w14:textId="231A1E68" w:rsidR="00551E67" w:rsidRPr="00551E67" w:rsidRDefault="00203EDE" w:rsidP="00551E67">
      <w:pPr>
        <w:widowControl w:val="0"/>
        <w:pBdr>
          <w:bottom w:val="single" w:sz="12" w:space="1" w:color="auto"/>
        </w:pBdr>
        <w:autoSpaceDE w:val="0"/>
        <w:autoSpaceDN w:val="0"/>
        <w:adjustRightInd w:val="0"/>
        <w:spacing w:after="140"/>
        <w:rPr>
          <w:rFonts w:ascii="Helvetica" w:hAnsi="Helvetica" w:cstheme="majorHAnsi"/>
          <w:b/>
          <w:color w:val="000000" w:themeColor="text1"/>
          <w:sz w:val="24"/>
          <w:szCs w:val="24"/>
        </w:rPr>
      </w:pPr>
      <w:r>
        <w:rPr>
          <w:rFonts w:ascii="Helvetica" w:hAnsi="Helvetica" w:cstheme="majorHAnsi"/>
          <w:b/>
          <w:color w:val="000000" w:themeColor="text1"/>
          <w:sz w:val="24"/>
          <w:szCs w:val="24"/>
        </w:rPr>
        <w:t xml:space="preserve">Anne-Véronique Allot </w:t>
      </w:r>
      <w:r w:rsidR="00551E67" w:rsidRPr="00551E67">
        <w:rPr>
          <w:rFonts w:ascii="Helvetica" w:hAnsi="Helvetica" w:cstheme="majorHAnsi"/>
          <w:b/>
          <w:color w:val="000000" w:themeColor="text1"/>
          <w:sz w:val="24"/>
          <w:szCs w:val="24"/>
        </w:rPr>
        <w:t>: 0</w:t>
      </w:r>
      <w:r w:rsidR="00D32C4D">
        <w:rPr>
          <w:rFonts w:ascii="Helvetica" w:hAnsi="Helvetica" w:cstheme="majorHAnsi"/>
          <w:b/>
          <w:color w:val="000000" w:themeColor="text1"/>
          <w:sz w:val="24"/>
          <w:szCs w:val="24"/>
        </w:rPr>
        <w:t>6 60</w:t>
      </w:r>
      <w:r w:rsidR="002F6049">
        <w:rPr>
          <w:rFonts w:ascii="Helvetica" w:hAnsi="Helvetica" w:cstheme="majorHAnsi"/>
          <w:b/>
          <w:color w:val="000000" w:themeColor="text1"/>
          <w:sz w:val="24"/>
          <w:szCs w:val="24"/>
        </w:rPr>
        <w:t xml:space="preserve"> 52 46 70</w:t>
      </w:r>
    </w:p>
    <w:p w14:paraId="55270ECA" w14:textId="21D59E4B" w:rsidR="003D206B" w:rsidRPr="00551E67" w:rsidRDefault="002F6049" w:rsidP="00551E67">
      <w:pPr>
        <w:widowControl w:val="0"/>
        <w:pBdr>
          <w:bottom w:val="single" w:sz="12" w:space="1" w:color="auto"/>
        </w:pBdr>
        <w:autoSpaceDE w:val="0"/>
        <w:autoSpaceDN w:val="0"/>
        <w:adjustRightInd w:val="0"/>
        <w:spacing w:after="140"/>
        <w:rPr>
          <w:rFonts w:ascii="Helvetica" w:hAnsi="Helvetica" w:cstheme="majorHAnsi"/>
          <w:b/>
          <w:color w:val="000000" w:themeColor="text1"/>
          <w:sz w:val="24"/>
          <w:szCs w:val="24"/>
        </w:rPr>
      </w:pPr>
      <w:r>
        <w:rPr>
          <w:rFonts w:ascii="Helvetica" w:hAnsi="Helvetica" w:cstheme="majorHAnsi"/>
          <w:b/>
          <w:color w:val="000000" w:themeColor="text1"/>
          <w:sz w:val="24"/>
          <w:szCs w:val="24"/>
        </w:rPr>
        <w:t xml:space="preserve">Marie-Josée </w:t>
      </w:r>
      <w:proofErr w:type="spellStart"/>
      <w:r w:rsidR="006A70EB">
        <w:rPr>
          <w:rFonts w:ascii="Helvetica" w:hAnsi="Helvetica" w:cstheme="majorHAnsi"/>
          <w:b/>
          <w:color w:val="000000" w:themeColor="text1"/>
          <w:sz w:val="24"/>
          <w:szCs w:val="24"/>
        </w:rPr>
        <w:t>Zeisser</w:t>
      </w:r>
      <w:proofErr w:type="spellEnd"/>
      <w:r w:rsidR="006A70EB" w:rsidRPr="00551E67">
        <w:rPr>
          <w:rFonts w:ascii="Helvetica" w:hAnsi="Helvetica" w:cstheme="majorHAnsi"/>
          <w:b/>
          <w:color w:val="000000" w:themeColor="text1"/>
          <w:sz w:val="24"/>
          <w:szCs w:val="24"/>
        </w:rPr>
        <w:t xml:space="preserve"> :</w:t>
      </w:r>
      <w:r w:rsidR="00551E67" w:rsidRPr="00551E67">
        <w:rPr>
          <w:rFonts w:ascii="Helvetica" w:hAnsi="Helvetica" w:cstheme="majorHAnsi"/>
          <w:b/>
          <w:color w:val="000000" w:themeColor="text1"/>
          <w:sz w:val="24"/>
          <w:szCs w:val="24"/>
        </w:rPr>
        <w:t xml:space="preserve"> 06 </w:t>
      </w:r>
      <w:r>
        <w:rPr>
          <w:rFonts w:ascii="Helvetica" w:hAnsi="Helvetica" w:cstheme="majorHAnsi"/>
          <w:b/>
          <w:color w:val="000000" w:themeColor="text1"/>
          <w:sz w:val="24"/>
          <w:szCs w:val="24"/>
        </w:rPr>
        <w:t xml:space="preserve">65 07 </w:t>
      </w:r>
      <w:r w:rsidR="00FF4783">
        <w:rPr>
          <w:rFonts w:ascii="Helvetica" w:hAnsi="Helvetica" w:cstheme="majorHAnsi"/>
          <w:b/>
          <w:color w:val="000000" w:themeColor="text1"/>
          <w:sz w:val="24"/>
          <w:szCs w:val="24"/>
        </w:rPr>
        <w:t>82 38</w:t>
      </w:r>
      <w:r w:rsidR="00E87542">
        <w:rPr>
          <w:rFonts w:ascii="Helvetica" w:hAnsi="Helvetica" w:cstheme="majorHAnsi"/>
          <w:b/>
          <w:color w:val="000000" w:themeColor="text1"/>
          <w:sz w:val="24"/>
          <w:szCs w:val="24"/>
        </w:rPr>
        <w:br/>
      </w:r>
    </w:p>
    <w:sectPr w:rsidR="003D206B" w:rsidRPr="00551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w:altName w:val="Segoe UI"/>
    <w:charset w:val="00"/>
    <w:family w:val="swiss"/>
    <w:pitch w:val="variable"/>
    <w:sig w:usb0="A00002C7" w:usb1="00000002"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03"/>
    <w:rsid w:val="00073552"/>
    <w:rsid w:val="00091736"/>
    <w:rsid w:val="00147F07"/>
    <w:rsid w:val="00170184"/>
    <w:rsid w:val="001A0A9D"/>
    <w:rsid w:val="001B3D30"/>
    <w:rsid w:val="001B6FE1"/>
    <w:rsid w:val="002017A1"/>
    <w:rsid w:val="00203EDE"/>
    <w:rsid w:val="0021075A"/>
    <w:rsid w:val="00220B29"/>
    <w:rsid w:val="00221121"/>
    <w:rsid w:val="002E2D7A"/>
    <w:rsid w:val="002F6049"/>
    <w:rsid w:val="0035522E"/>
    <w:rsid w:val="003D206B"/>
    <w:rsid w:val="00467398"/>
    <w:rsid w:val="004B2649"/>
    <w:rsid w:val="004F00E9"/>
    <w:rsid w:val="00551E67"/>
    <w:rsid w:val="00570243"/>
    <w:rsid w:val="005A5361"/>
    <w:rsid w:val="005F2C60"/>
    <w:rsid w:val="00686730"/>
    <w:rsid w:val="006A70EB"/>
    <w:rsid w:val="006D1E43"/>
    <w:rsid w:val="007531D4"/>
    <w:rsid w:val="007731D9"/>
    <w:rsid w:val="007B1CFD"/>
    <w:rsid w:val="007D690F"/>
    <w:rsid w:val="007F7E04"/>
    <w:rsid w:val="00827B59"/>
    <w:rsid w:val="00844B4E"/>
    <w:rsid w:val="008C73A5"/>
    <w:rsid w:val="00906695"/>
    <w:rsid w:val="00926CBD"/>
    <w:rsid w:val="00976768"/>
    <w:rsid w:val="00982C82"/>
    <w:rsid w:val="009B081B"/>
    <w:rsid w:val="009D00D1"/>
    <w:rsid w:val="00B270D1"/>
    <w:rsid w:val="00B401CE"/>
    <w:rsid w:val="00B61946"/>
    <w:rsid w:val="00B90323"/>
    <w:rsid w:val="00BA55FB"/>
    <w:rsid w:val="00BF0F61"/>
    <w:rsid w:val="00C04A9F"/>
    <w:rsid w:val="00C345C4"/>
    <w:rsid w:val="00C44EBD"/>
    <w:rsid w:val="00CC36A9"/>
    <w:rsid w:val="00CF557C"/>
    <w:rsid w:val="00D03D37"/>
    <w:rsid w:val="00D32C4D"/>
    <w:rsid w:val="00D4313B"/>
    <w:rsid w:val="00D63912"/>
    <w:rsid w:val="00DC4386"/>
    <w:rsid w:val="00E52803"/>
    <w:rsid w:val="00E87542"/>
    <w:rsid w:val="00EA3BB8"/>
    <w:rsid w:val="00EC2849"/>
    <w:rsid w:val="00F24724"/>
    <w:rsid w:val="00FF47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84"/>
    <w:pPr>
      <w:spacing w:after="200" w:line="276" w:lineRule="auto"/>
    </w:pPr>
    <w:rPr>
      <w:sz w:val="22"/>
      <w:szCs w:val="22"/>
    </w:rPr>
  </w:style>
  <w:style w:type="paragraph" w:styleId="Titre1">
    <w:name w:val="heading 1"/>
    <w:basedOn w:val="Normal"/>
    <w:next w:val="Normal"/>
    <w:link w:val="Titre1Car"/>
    <w:uiPriority w:val="9"/>
    <w:qFormat/>
    <w:rsid w:val="00170184"/>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170184"/>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170184"/>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170184"/>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70184"/>
    <w:rPr>
      <w:rFonts w:ascii="Cambria" w:eastAsia="Times New Roman" w:hAnsi="Cambria"/>
      <w:b/>
      <w:bCs/>
      <w:kern w:val="32"/>
      <w:sz w:val="32"/>
      <w:szCs w:val="32"/>
    </w:rPr>
  </w:style>
  <w:style w:type="character" w:customStyle="1" w:styleId="Titre2Car">
    <w:name w:val="Titre 2 Car"/>
    <w:link w:val="Titre2"/>
    <w:uiPriority w:val="9"/>
    <w:rsid w:val="00170184"/>
    <w:rPr>
      <w:rFonts w:ascii="Cambria" w:eastAsia="Times New Roman" w:hAnsi="Cambria"/>
      <w:b/>
      <w:bCs/>
      <w:i/>
      <w:iCs/>
      <w:sz w:val="28"/>
      <w:szCs w:val="28"/>
    </w:rPr>
  </w:style>
  <w:style w:type="character" w:customStyle="1" w:styleId="Titre3Car">
    <w:name w:val="Titre 3 Car"/>
    <w:link w:val="Titre3"/>
    <w:uiPriority w:val="9"/>
    <w:rsid w:val="00170184"/>
    <w:rPr>
      <w:rFonts w:ascii="Cambria" w:eastAsia="Times New Roman" w:hAnsi="Cambria"/>
      <w:b/>
      <w:bCs/>
      <w:sz w:val="26"/>
      <w:szCs w:val="26"/>
    </w:rPr>
  </w:style>
  <w:style w:type="character" w:customStyle="1" w:styleId="Titre4Car">
    <w:name w:val="Titre 4 Car"/>
    <w:link w:val="Titre4"/>
    <w:uiPriority w:val="9"/>
    <w:semiHidden/>
    <w:rsid w:val="00170184"/>
    <w:rPr>
      <w:rFonts w:eastAsia="Times New Roman"/>
      <w:b/>
      <w:bCs/>
      <w:sz w:val="28"/>
      <w:szCs w:val="28"/>
    </w:rPr>
  </w:style>
  <w:style w:type="paragraph" w:styleId="Titre">
    <w:name w:val="Title"/>
    <w:basedOn w:val="Normal"/>
    <w:next w:val="Normal"/>
    <w:link w:val="TitreCar"/>
    <w:uiPriority w:val="10"/>
    <w:qFormat/>
    <w:rsid w:val="00170184"/>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170184"/>
    <w:rPr>
      <w:rFonts w:ascii="Cambria" w:eastAsia="Times New Roman" w:hAnsi="Cambria"/>
      <w:b/>
      <w:bCs/>
      <w:kern w:val="28"/>
      <w:sz w:val="32"/>
      <w:szCs w:val="32"/>
    </w:rPr>
  </w:style>
  <w:style w:type="character" w:styleId="lev">
    <w:name w:val="Strong"/>
    <w:uiPriority w:val="22"/>
    <w:qFormat/>
    <w:rsid w:val="00170184"/>
    <w:rPr>
      <w:b/>
      <w:bCs/>
    </w:rPr>
  </w:style>
  <w:style w:type="paragraph" w:styleId="Sansinterligne">
    <w:name w:val="No Spacing"/>
    <w:uiPriority w:val="1"/>
    <w:qFormat/>
    <w:rsid w:val="00170184"/>
    <w:rPr>
      <w:sz w:val="22"/>
      <w:szCs w:val="22"/>
    </w:rPr>
  </w:style>
  <w:style w:type="paragraph" w:styleId="Paragraphedeliste">
    <w:name w:val="List Paragraph"/>
    <w:basedOn w:val="Normal"/>
    <w:uiPriority w:val="34"/>
    <w:qFormat/>
    <w:rsid w:val="00170184"/>
    <w:pPr>
      <w:ind w:left="708"/>
    </w:pPr>
  </w:style>
  <w:style w:type="paragraph" w:styleId="En-ttedetabledesmatires">
    <w:name w:val="TOC Heading"/>
    <w:basedOn w:val="Titre1"/>
    <w:next w:val="Normal"/>
    <w:uiPriority w:val="39"/>
    <w:semiHidden/>
    <w:unhideWhenUsed/>
    <w:qFormat/>
    <w:rsid w:val="00170184"/>
    <w:pPr>
      <w:keepLines/>
      <w:spacing w:before="480" w:after="0"/>
      <w:outlineLvl w:val="9"/>
    </w:pPr>
    <w:rPr>
      <w:color w:val="365F91"/>
      <w:kern w:val="0"/>
      <w:sz w:val="28"/>
      <w:szCs w:val="28"/>
    </w:rPr>
  </w:style>
  <w:style w:type="paragraph" w:styleId="NormalWeb">
    <w:name w:val="Normal (Web)"/>
    <w:basedOn w:val="Normal"/>
    <w:uiPriority w:val="99"/>
    <w:rsid w:val="003D206B"/>
    <w:pPr>
      <w:spacing w:beforeLines="1" w:afterLines="1" w:after="0" w:line="240" w:lineRule="auto"/>
    </w:pPr>
    <w:rPr>
      <w:rFonts w:ascii="Times" w:eastAsiaTheme="minorHAnsi" w:hAnsi="Times"/>
      <w:sz w:val="20"/>
      <w:szCs w:val="20"/>
      <w:lang w:eastAsia="fr-FR"/>
    </w:rPr>
  </w:style>
  <w:style w:type="paragraph" w:styleId="Textedebulles">
    <w:name w:val="Balloon Text"/>
    <w:basedOn w:val="Normal"/>
    <w:link w:val="TextedebullesCar"/>
    <w:uiPriority w:val="99"/>
    <w:semiHidden/>
    <w:unhideWhenUsed/>
    <w:rsid w:val="005702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0243"/>
    <w:rPr>
      <w:rFonts w:ascii="Tahoma" w:hAnsi="Tahoma" w:cs="Tahoma"/>
      <w:sz w:val="16"/>
      <w:szCs w:val="16"/>
    </w:rPr>
  </w:style>
  <w:style w:type="character" w:styleId="Lienhypertexte">
    <w:name w:val="Hyperlink"/>
    <w:basedOn w:val="Policepardfaut"/>
    <w:uiPriority w:val="99"/>
    <w:unhideWhenUsed/>
    <w:rsid w:val="00EC2849"/>
    <w:rPr>
      <w:color w:val="0000FF" w:themeColor="hyperlink"/>
      <w:u w:val="single"/>
    </w:rPr>
  </w:style>
  <w:style w:type="character" w:customStyle="1" w:styleId="UnresolvedMention">
    <w:name w:val="Unresolved Mention"/>
    <w:basedOn w:val="Policepardfaut"/>
    <w:uiPriority w:val="99"/>
    <w:semiHidden/>
    <w:unhideWhenUsed/>
    <w:rsid w:val="00EC28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84"/>
    <w:pPr>
      <w:spacing w:after="200" w:line="276" w:lineRule="auto"/>
    </w:pPr>
    <w:rPr>
      <w:sz w:val="22"/>
      <w:szCs w:val="22"/>
    </w:rPr>
  </w:style>
  <w:style w:type="paragraph" w:styleId="Titre1">
    <w:name w:val="heading 1"/>
    <w:basedOn w:val="Normal"/>
    <w:next w:val="Normal"/>
    <w:link w:val="Titre1Car"/>
    <w:uiPriority w:val="9"/>
    <w:qFormat/>
    <w:rsid w:val="00170184"/>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170184"/>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170184"/>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170184"/>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70184"/>
    <w:rPr>
      <w:rFonts w:ascii="Cambria" w:eastAsia="Times New Roman" w:hAnsi="Cambria"/>
      <w:b/>
      <w:bCs/>
      <w:kern w:val="32"/>
      <w:sz w:val="32"/>
      <w:szCs w:val="32"/>
    </w:rPr>
  </w:style>
  <w:style w:type="character" w:customStyle="1" w:styleId="Titre2Car">
    <w:name w:val="Titre 2 Car"/>
    <w:link w:val="Titre2"/>
    <w:uiPriority w:val="9"/>
    <w:rsid w:val="00170184"/>
    <w:rPr>
      <w:rFonts w:ascii="Cambria" w:eastAsia="Times New Roman" w:hAnsi="Cambria"/>
      <w:b/>
      <w:bCs/>
      <w:i/>
      <w:iCs/>
      <w:sz w:val="28"/>
      <w:szCs w:val="28"/>
    </w:rPr>
  </w:style>
  <w:style w:type="character" w:customStyle="1" w:styleId="Titre3Car">
    <w:name w:val="Titre 3 Car"/>
    <w:link w:val="Titre3"/>
    <w:uiPriority w:val="9"/>
    <w:rsid w:val="00170184"/>
    <w:rPr>
      <w:rFonts w:ascii="Cambria" w:eastAsia="Times New Roman" w:hAnsi="Cambria"/>
      <w:b/>
      <w:bCs/>
      <w:sz w:val="26"/>
      <w:szCs w:val="26"/>
    </w:rPr>
  </w:style>
  <w:style w:type="character" w:customStyle="1" w:styleId="Titre4Car">
    <w:name w:val="Titre 4 Car"/>
    <w:link w:val="Titre4"/>
    <w:uiPriority w:val="9"/>
    <w:semiHidden/>
    <w:rsid w:val="00170184"/>
    <w:rPr>
      <w:rFonts w:eastAsia="Times New Roman"/>
      <w:b/>
      <w:bCs/>
      <w:sz w:val="28"/>
      <w:szCs w:val="28"/>
    </w:rPr>
  </w:style>
  <w:style w:type="paragraph" w:styleId="Titre">
    <w:name w:val="Title"/>
    <w:basedOn w:val="Normal"/>
    <w:next w:val="Normal"/>
    <w:link w:val="TitreCar"/>
    <w:uiPriority w:val="10"/>
    <w:qFormat/>
    <w:rsid w:val="00170184"/>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170184"/>
    <w:rPr>
      <w:rFonts w:ascii="Cambria" w:eastAsia="Times New Roman" w:hAnsi="Cambria"/>
      <w:b/>
      <w:bCs/>
      <w:kern w:val="28"/>
      <w:sz w:val="32"/>
      <w:szCs w:val="32"/>
    </w:rPr>
  </w:style>
  <w:style w:type="character" w:styleId="lev">
    <w:name w:val="Strong"/>
    <w:uiPriority w:val="22"/>
    <w:qFormat/>
    <w:rsid w:val="00170184"/>
    <w:rPr>
      <w:b/>
      <w:bCs/>
    </w:rPr>
  </w:style>
  <w:style w:type="paragraph" w:styleId="Sansinterligne">
    <w:name w:val="No Spacing"/>
    <w:uiPriority w:val="1"/>
    <w:qFormat/>
    <w:rsid w:val="00170184"/>
    <w:rPr>
      <w:sz w:val="22"/>
      <w:szCs w:val="22"/>
    </w:rPr>
  </w:style>
  <w:style w:type="paragraph" w:styleId="Paragraphedeliste">
    <w:name w:val="List Paragraph"/>
    <w:basedOn w:val="Normal"/>
    <w:uiPriority w:val="34"/>
    <w:qFormat/>
    <w:rsid w:val="00170184"/>
    <w:pPr>
      <w:ind w:left="708"/>
    </w:pPr>
  </w:style>
  <w:style w:type="paragraph" w:styleId="En-ttedetabledesmatires">
    <w:name w:val="TOC Heading"/>
    <w:basedOn w:val="Titre1"/>
    <w:next w:val="Normal"/>
    <w:uiPriority w:val="39"/>
    <w:semiHidden/>
    <w:unhideWhenUsed/>
    <w:qFormat/>
    <w:rsid w:val="00170184"/>
    <w:pPr>
      <w:keepLines/>
      <w:spacing w:before="480" w:after="0"/>
      <w:outlineLvl w:val="9"/>
    </w:pPr>
    <w:rPr>
      <w:color w:val="365F91"/>
      <w:kern w:val="0"/>
      <w:sz w:val="28"/>
      <w:szCs w:val="28"/>
    </w:rPr>
  </w:style>
  <w:style w:type="paragraph" w:styleId="NormalWeb">
    <w:name w:val="Normal (Web)"/>
    <w:basedOn w:val="Normal"/>
    <w:uiPriority w:val="99"/>
    <w:rsid w:val="003D206B"/>
    <w:pPr>
      <w:spacing w:beforeLines="1" w:afterLines="1" w:after="0" w:line="240" w:lineRule="auto"/>
    </w:pPr>
    <w:rPr>
      <w:rFonts w:ascii="Times" w:eastAsiaTheme="minorHAnsi" w:hAnsi="Times"/>
      <w:sz w:val="20"/>
      <w:szCs w:val="20"/>
      <w:lang w:eastAsia="fr-FR"/>
    </w:rPr>
  </w:style>
  <w:style w:type="paragraph" w:styleId="Textedebulles">
    <w:name w:val="Balloon Text"/>
    <w:basedOn w:val="Normal"/>
    <w:link w:val="TextedebullesCar"/>
    <w:uiPriority w:val="99"/>
    <w:semiHidden/>
    <w:unhideWhenUsed/>
    <w:rsid w:val="005702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0243"/>
    <w:rPr>
      <w:rFonts w:ascii="Tahoma" w:hAnsi="Tahoma" w:cs="Tahoma"/>
      <w:sz w:val="16"/>
      <w:szCs w:val="16"/>
    </w:rPr>
  </w:style>
  <w:style w:type="character" w:styleId="Lienhypertexte">
    <w:name w:val="Hyperlink"/>
    <w:basedOn w:val="Policepardfaut"/>
    <w:uiPriority w:val="99"/>
    <w:unhideWhenUsed/>
    <w:rsid w:val="00EC2849"/>
    <w:rPr>
      <w:color w:val="0000FF" w:themeColor="hyperlink"/>
      <w:u w:val="single"/>
    </w:rPr>
  </w:style>
  <w:style w:type="character" w:customStyle="1" w:styleId="UnresolvedMention">
    <w:name w:val="Unresolved Mention"/>
    <w:basedOn w:val="Policepardfaut"/>
    <w:uiPriority w:val="99"/>
    <w:semiHidden/>
    <w:unhideWhenUsed/>
    <w:rsid w:val="00EC2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4066">
      <w:bodyDiv w:val="1"/>
      <w:marLeft w:val="0"/>
      <w:marRight w:val="0"/>
      <w:marTop w:val="0"/>
      <w:marBottom w:val="0"/>
      <w:divBdr>
        <w:top w:val="none" w:sz="0" w:space="0" w:color="auto"/>
        <w:left w:val="none" w:sz="0" w:space="0" w:color="auto"/>
        <w:bottom w:val="none" w:sz="0" w:space="0" w:color="auto"/>
        <w:right w:val="none" w:sz="0" w:space="0" w:color="auto"/>
      </w:divBdr>
    </w:div>
    <w:div w:id="409155714">
      <w:bodyDiv w:val="1"/>
      <w:marLeft w:val="0"/>
      <w:marRight w:val="0"/>
      <w:marTop w:val="0"/>
      <w:marBottom w:val="0"/>
      <w:divBdr>
        <w:top w:val="none" w:sz="0" w:space="0" w:color="auto"/>
        <w:left w:val="none" w:sz="0" w:space="0" w:color="auto"/>
        <w:bottom w:val="none" w:sz="0" w:space="0" w:color="auto"/>
        <w:right w:val="none" w:sz="0" w:space="0" w:color="auto"/>
      </w:divBdr>
    </w:div>
    <w:div w:id="6271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2092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laboisse</dc:creator>
  <cp:lastModifiedBy>brigitte laboisse</cp:lastModifiedBy>
  <cp:revision>2</cp:revision>
  <cp:lastPrinted>2022-04-13T07:18:00Z</cp:lastPrinted>
  <dcterms:created xsi:type="dcterms:W3CDTF">2022-04-22T08:32:00Z</dcterms:created>
  <dcterms:modified xsi:type="dcterms:W3CDTF">2022-04-22T08:32:00Z</dcterms:modified>
</cp:coreProperties>
</file>